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A7" w:rsidRPr="00FE79DE" w:rsidRDefault="00F606E2" w:rsidP="00FE79D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FE79DE">
        <w:rPr>
          <w:b/>
          <w:bCs/>
          <w:sz w:val="22"/>
          <w:szCs w:val="22"/>
        </w:rPr>
        <w:t xml:space="preserve">Проверочный лист № 72 </w:t>
      </w:r>
      <w:r w:rsidR="00FE79DE" w:rsidRPr="00FE79DE">
        <w:rPr>
          <w:b/>
          <w:sz w:val="22"/>
          <w:szCs w:val="22"/>
        </w:rPr>
        <w:t>для осуществления федерального</w:t>
      </w:r>
      <w:r w:rsidR="00FE79DE">
        <w:rPr>
          <w:b/>
          <w:sz w:val="22"/>
          <w:szCs w:val="22"/>
        </w:rPr>
        <w:t xml:space="preserve"> </w:t>
      </w:r>
      <w:r w:rsidR="00FE79DE" w:rsidRPr="00FE79D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FE79DE">
        <w:rPr>
          <w:b/>
          <w:sz w:val="22"/>
          <w:szCs w:val="22"/>
        </w:rPr>
        <w:t xml:space="preserve"> </w:t>
      </w:r>
      <w:r w:rsidR="00FE79DE" w:rsidRPr="00FE79DE">
        <w:rPr>
          <w:b/>
          <w:sz w:val="22"/>
          <w:szCs w:val="22"/>
        </w:rPr>
        <w:t>законодательства и иных нормативных правовых актов,</w:t>
      </w:r>
      <w:r w:rsidR="00FE79DE">
        <w:rPr>
          <w:b/>
          <w:sz w:val="22"/>
          <w:szCs w:val="22"/>
        </w:rPr>
        <w:t xml:space="preserve"> </w:t>
      </w:r>
      <w:r w:rsidR="00FE79DE" w:rsidRPr="00FE79DE">
        <w:rPr>
          <w:b/>
          <w:sz w:val="22"/>
          <w:szCs w:val="22"/>
        </w:rPr>
        <w:t>содержащих нормы трудового права, по проверке выполнения</w:t>
      </w:r>
      <w:r w:rsidR="00FE79DE">
        <w:rPr>
          <w:b/>
          <w:sz w:val="22"/>
          <w:szCs w:val="22"/>
        </w:rPr>
        <w:t xml:space="preserve"> </w:t>
      </w:r>
      <w:r w:rsidR="00FE79DE" w:rsidRPr="00FE79DE">
        <w:rPr>
          <w:b/>
          <w:sz w:val="22"/>
          <w:szCs w:val="22"/>
        </w:rPr>
        <w:t>требований охраны труда при строительстве, реконструкции,</w:t>
      </w:r>
      <w:r w:rsidR="00FE79DE">
        <w:rPr>
          <w:b/>
          <w:sz w:val="22"/>
          <w:szCs w:val="22"/>
        </w:rPr>
        <w:t xml:space="preserve"> </w:t>
      </w:r>
      <w:r w:rsidR="00FE79DE" w:rsidRPr="00FE79DE">
        <w:rPr>
          <w:b/>
          <w:sz w:val="22"/>
          <w:szCs w:val="22"/>
        </w:rPr>
        <w:t>ремонте и содержании мостов</w:t>
      </w:r>
    </w:p>
    <w:p w:rsidR="00FE79DE" w:rsidRDefault="00FE79DE" w:rsidP="00F606E2">
      <w:pPr>
        <w:rPr>
          <w:rFonts w:ascii="Times New Roman" w:hAnsi="Times New Roman" w:cs="Times New Roman"/>
        </w:rPr>
      </w:pPr>
    </w:p>
    <w:p w:rsidR="00F606E2" w:rsidRPr="00BD53A7" w:rsidRDefault="0019772F" w:rsidP="00FE79D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BD53A7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708"/>
        <w:gridCol w:w="709"/>
        <w:gridCol w:w="1418"/>
        <w:gridCol w:w="1275"/>
      </w:tblGrid>
      <w:tr w:rsidR="00FE79DE" w:rsidRPr="00FE79DE" w:rsidTr="00FE79D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Примечание</w:t>
            </w:r>
          </w:p>
        </w:tc>
      </w:tr>
      <w:tr w:rsidR="00FE79DE" w:rsidRPr="00FE79DE" w:rsidTr="00FE79D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7</w:t>
            </w: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FE79DE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сооружение мостов, представительного органа (при наличии), на основе Правила N 872н и требований технической (эксплуатационной) документации организации-изготовителя дорожной техники и технологического оборудования?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 4 Правил по охране труда при строительстве, реконструкции, ремонте и содержании мостов, утвержденных приказом Минтруда России от 09.12.2020 N 872н (зарегистрирован Минюстом России 21.12.2020, регистрационный N 61648) (далее - Правила N 872н)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 xml:space="preserve">В случае использования дорожной техники, применения материалов, технологической оснастки и </w:t>
            </w:r>
            <w:r w:rsidRPr="00FE79DE">
              <w:rPr>
                <w:sz w:val="22"/>
                <w:szCs w:val="22"/>
              </w:rPr>
              <w:lastRenderedPageBreak/>
              <w:t>оборудования, выполнения работ, требования к безопасному использованию, применению и выполнению которых не регламентированы Правилами N 872н,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Пункт 5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Работодатель обеспечил безопасность работ при сооружении мостов, содержание дорожной техники и технологического оборудования в исправном состоянии и их эксплуатацию в соответствии с требованиями Правил N 872н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Подпункт 2 пункта 6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</w:t>
            </w:r>
            <w:r w:rsidRPr="00FE79DE">
              <w:rPr>
                <w:sz w:val="22"/>
                <w:szCs w:val="22"/>
              </w:rPr>
              <w:lastRenderedPageBreak/>
              <w:t>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Абзац 1 пункта 8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872н?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Подпункт 1 пункта 9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 xml:space="preserve">Требования охраны труда </w:t>
            </w:r>
            <w:proofErr w:type="gramStart"/>
            <w:r w:rsidRPr="00FE79DE">
              <w:rPr>
                <w:sz w:val="22"/>
                <w:szCs w:val="22"/>
              </w:rPr>
              <w:t>содержатся</w:t>
            </w:r>
            <w:proofErr w:type="gramEnd"/>
            <w:r w:rsidRPr="00FE79DE">
              <w:rPr>
                <w:sz w:val="22"/>
                <w:szCs w:val="22"/>
              </w:rPr>
              <w:t xml:space="preserve"> в том числе в организационно-технологической документации на строительное производство (проект организации строительства, проект производства работ в строительстве, технологические карты),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Подпункт 1 пункта 9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организации проведения работ (производственных процессов) при строительстве мостов?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11 - 37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 xml:space="preserve">Работодателем исполняются требования охраны труда к производственным </w:t>
            </w:r>
            <w:r w:rsidRPr="00FE79DE">
              <w:rPr>
                <w:sz w:val="22"/>
                <w:szCs w:val="22"/>
              </w:rPr>
              <w:lastRenderedPageBreak/>
              <w:t>территориям (помещениям, площадкам и участкам работ)?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Пункты 38 - 80, 82 - 109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110 - 176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работе на воде?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177 - 182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проведении производственных процессов и эксплуатации технологического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183 - 185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устройстве искусственных оснований, фундаментов и опор мостов из свай (</w:t>
            </w:r>
            <w:proofErr w:type="spellStart"/>
            <w:r w:rsidRPr="00FE79DE">
              <w:rPr>
                <w:sz w:val="22"/>
                <w:szCs w:val="22"/>
              </w:rPr>
              <w:t>погружных</w:t>
            </w:r>
            <w:proofErr w:type="spellEnd"/>
            <w:r w:rsidRPr="00FE79DE">
              <w:rPr>
                <w:sz w:val="22"/>
                <w:szCs w:val="22"/>
              </w:rPr>
              <w:t xml:space="preserve">, буронабивных, </w:t>
            </w:r>
            <w:proofErr w:type="spellStart"/>
            <w:r w:rsidRPr="00FE79DE">
              <w:rPr>
                <w:sz w:val="22"/>
                <w:szCs w:val="22"/>
              </w:rPr>
              <w:t>буроопускных</w:t>
            </w:r>
            <w:proofErr w:type="spellEnd"/>
            <w:r w:rsidRPr="00FE79DE">
              <w:rPr>
                <w:sz w:val="22"/>
                <w:szCs w:val="22"/>
              </w:rPr>
              <w:t>), устройстве фундаментов из опускных колодцев и мелкого заложения?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186 - 210, 212 - 242, 244 - 280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выполнении бетонных работ, изготовлении мостовых конструкций из бетона, железобетона и предварительно-напряженного бетона?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281 - 306, 307, 308 - 353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при монтаже сборных бетонных, железобетонных, сталежелезобетонных и стальных конструкций опор и пролетных строений мостов?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354 - 386, 388 - 414, 416, 417, 419 - 438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 по испытанию мостовых сооружений и конструкций, инженерным изысканиям мостовых сооружений?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439 - 459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79DE" w:rsidRPr="00FE79DE" w:rsidTr="00FE79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DE" w:rsidRPr="00FE79DE" w:rsidRDefault="00FE79D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Работодателем исполняются требования 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  <w:r w:rsidRPr="00FE79DE">
              <w:rPr>
                <w:sz w:val="22"/>
                <w:szCs w:val="22"/>
              </w:rPr>
              <w:t>Пункты 454 - 459 Правил N 872н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DE" w:rsidRPr="00FE79DE" w:rsidRDefault="00FE79D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19772F" w:rsidRPr="00BD53A7" w:rsidRDefault="0019772F" w:rsidP="00F606E2">
      <w:pPr>
        <w:rPr>
          <w:rFonts w:ascii="Times New Roman" w:hAnsi="Times New Roman" w:cs="Times New Roman"/>
        </w:rPr>
      </w:pPr>
    </w:p>
    <w:sectPr w:rsidR="0019772F" w:rsidRPr="00BD53A7" w:rsidSect="00FE79D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172"/>
    <w:rsid w:val="001322C3"/>
    <w:rsid w:val="0014508E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72F"/>
    <w:rsid w:val="00197BB1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B6FE1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53A7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26E5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27BA4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4364"/>
    <w:rsid w:val="00EB55CF"/>
    <w:rsid w:val="00EB6E06"/>
    <w:rsid w:val="00EB72F7"/>
    <w:rsid w:val="00EC1526"/>
    <w:rsid w:val="00EC2F14"/>
    <w:rsid w:val="00EC68F0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06E2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D4F81"/>
    <w:rsid w:val="00FE3A6C"/>
    <w:rsid w:val="00FE632D"/>
    <w:rsid w:val="00FE79DE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FE79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2025-01-17T10:53:00Z</dcterms:modified>
</cp:coreProperties>
</file>