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A8" w:rsidRPr="005D4DC3" w:rsidRDefault="00BC65C3" w:rsidP="005D4DC3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5D4DC3">
        <w:rPr>
          <w:b/>
          <w:bCs/>
          <w:sz w:val="22"/>
          <w:szCs w:val="22"/>
        </w:rPr>
        <w:t xml:space="preserve">Проверочный лист № 37 </w:t>
      </w:r>
      <w:r w:rsidR="005D4DC3" w:rsidRPr="005D4DC3">
        <w:rPr>
          <w:b/>
          <w:sz w:val="22"/>
          <w:szCs w:val="22"/>
        </w:rPr>
        <w:t>для осуществления федерального</w:t>
      </w:r>
      <w:r w:rsidR="005D4DC3">
        <w:rPr>
          <w:b/>
          <w:sz w:val="22"/>
          <w:szCs w:val="22"/>
        </w:rPr>
        <w:t xml:space="preserve"> </w:t>
      </w:r>
      <w:r w:rsidR="005D4DC3" w:rsidRPr="005D4DC3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5D4DC3">
        <w:rPr>
          <w:b/>
          <w:sz w:val="22"/>
          <w:szCs w:val="22"/>
        </w:rPr>
        <w:t xml:space="preserve"> </w:t>
      </w:r>
      <w:r w:rsidR="005D4DC3" w:rsidRPr="005D4DC3">
        <w:rPr>
          <w:b/>
          <w:sz w:val="22"/>
          <w:szCs w:val="22"/>
        </w:rPr>
        <w:t>законодательства и иных нормативных правовых актов,</w:t>
      </w:r>
      <w:r w:rsidR="005D4DC3">
        <w:rPr>
          <w:b/>
          <w:sz w:val="22"/>
          <w:szCs w:val="22"/>
        </w:rPr>
        <w:t xml:space="preserve"> </w:t>
      </w:r>
      <w:r w:rsidR="005D4DC3" w:rsidRPr="005D4DC3">
        <w:rPr>
          <w:b/>
          <w:sz w:val="22"/>
          <w:szCs w:val="22"/>
        </w:rPr>
        <w:t>содержащих нормы трудового права, по проверке выполнения</w:t>
      </w:r>
      <w:r w:rsidR="005D4DC3">
        <w:rPr>
          <w:b/>
          <w:sz w:val="22"/>
          <w:szCs w:val="22"/>
        </w:rPr>
        <w:t xml:space="preserve"> </w:t>
      </w:r>
      <w:r w:rsidR="005D4DC3" w:rsidRPr="005D4DC3">
        <w:rPr>
          <w:b/>
          <w:sz w:val="22"/>
          <w:szCs w:val="22"/>
        </w:rPr>
        <w:t>требований охраны труда в целлюлозно-бумажной</w:t>
      </w:r>
      <w:r w:rsidR="005D4DC3">
        <w:rPr>
          <w:b/>
          <w:sz w:val="22"/>
          <w:szCs w:val="22"/>
        </w:rPr>
        <w:t xml:space="preserve"> </w:t>
      </w:r>
      <w:r w:rsidR="005D4DC3" w:rsidRPr="005D4DC3">
        <w:rPr>
          <w:b/>
          <w:sz w:val="22"/>
          <w:szCs w:val="22"/>
        </w:rPr>
        <w:t>и лесохимической промышленности</w:t>
      </w:r>
    </w:p>
    <w:p w:rsidR="00AC3D8D" w:rsidRPr="00AC3D8D" w:rsidRDefault="00AC3D8D" w:rsidP="00BC65C3">
      <w:pPr>
        <w:jc w:val="center"/>
        <w:rPr>
          <w:rFonts w:ascii="Times New Roman" w:hAnsi="Times New Roman" w:cs="Times New Roman"/>
          <w:b/>
          <w:bCs/>
        </w:rPr>
      </w:pPr>
    </w:p>
    <w:p w:rsidR="00BC65C3" w:rsidRPr="00AC3D8D" w:rsidRDefault="00C54B98" w:rsidP="005D4DC3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AC3D8D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6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835"/>
        <w:gridCol w:w="567"/>
        <w:gridCol w:w="709"/>
        <w:gridCol w:w="1559"/>
        <w:gridCol w:w="964"/>
      </w:tblGrid>
      <w:tr w:rsidR="005D4DC3" w:rsidRPr="005D4DC3" w:rsidTr="005D4D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Примечание</w:t>
            </w:r>
          </w:p>
        </w:tc>
      </w:tr>
      <w:tr w:rsidR="005D4DC3" w:rsidRPr="005D4DC3" w:rsidTr="005D4D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7</w:t>
            </w: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На основе Правил N 859н и требований технической (эксплуатационной) документации организации - изготовителя технологического оборудования, применяемого в целлюлозно-бумажном и лесохимическом производствах, 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 3 Правил по охране труда в целлюлозно-бумажной и лесохимической промышленности, утвержденных приказом Минтруда России от 04.12.2020 N 859н (зарегистрирован Минюстом России 18.12.2020, регистрационный N 61588) (далее - Правила N 859н)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В случае применения материалов, технологической оснастки и технологического оборудования, выполнения работ, требования охраны труда к которым не регламентированы Правилами N 859н, работодатель руководствуется требованиями соответствующих нормативных правовых актов, содержащих </w:t>
            </w:r>
            <w:r w:rsidRPr="005D4DC3">
              <w:rPr>
                <w:sz w:val="22"/>
                <w:szCs w:val="22"/>
              </w:rPr>
              <w:lastRenderedPageBreak/>
              <w:t>государственные нормативные требования охраны труда, и требованиями технической (эксплуатационной) документации организации-изготовителя?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Пункт 4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5D4DC3">
              <w:rPr>
                <w:sz w:val="22"/>
                <w:szCs w:val="22"/>
              </w:rPr>
              <w:t>Работодатель обеспечивает безопасность осуществляемых производственных процессов при выполнении работ в целлюлозно-бумажном и лесохимическом производствах, содержание технологического оборудования и оснастки в исправном состоянии и их эксплуатацию в соответствии с требованиями Правил и технической (эксплуатационной) документации организации-изготовителя; контроль за соблюдением работниками требований инструкций по охране труда?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 5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 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Установленные работодателем дополнительные требования безопасности не противоречат Правилам N 859н.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Подпункт 1 пункта 8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Установленные работодателем требования охраны труда содержатся в соответствующих внутренних нормативных актах по охране труда, доведены до работника в виде распоряжений, указаний, инструктажа?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Подпункт 1 пункта 8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организации выполнения работ в целлюлозно-бумажном и лесохимическом производствах?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10 - 15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труда, предъявляемые к производственным зданиям и сооружениям, производственным помещениям и организации рабочих мест?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16 - 27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общие требования охраны труда при осуществлении производственных процессов и выполнении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28, 29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выполнении работ в лесосырьевом хозяйстве?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30 - 88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</w:t>
            </w:r>
            <w:r w:rsidRPr="005D4DC3">
              <w:rPr>
                <w:sz w:val="22"/>
                <w:szCs w:val="22"/>
              </w:rPr>
              <w:lastRenderedPageBreak/>
              <w:t>выполняются требования охраны труда при производстве технологической щепы?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 xml:space="preserve">Пункты 89 - 112 Правил N </w:t>
            </w:r>
            <w:r w:rsidRPr="005D4DC3">
              <w:rPr>
                <w:sz w:val="22"/>
                <w:szCs w:val="22"/>
              </w:rPr>
              <w:lastRenderedPageBreak/>
              <w:t>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сырой и варочной кислот?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113 - 134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выпаривании, окислении и </w:t>
            </w:r>
            <w:proofErr w:type="spellStart"/>
            <w:r w:rsidRPr="005D4DC3">
              <w:rPr>
                <w:sz w:val="22"/>
                <w:szCs w:val="22"/>
              </w:rPr>
              <w:t>каустизации</w:t>
            </w:r>
            <w:proofErr w:type="spellEnd"/>
            <w:r w:rsidRPr="005D4DC3">
              <w:rPr>
                <w:sz w:val="22"/>
                <w:szCs w:val="22"/>
              </w:rPr>
              <w:t xml:space="preserve"> щелоков и регенерации извести?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135 - 147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варке целлюлозы и полуцеллюлозы?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148 - 180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размоле, сортировании, очистке, сгущении, отбелке и сушке целлюлозы и полуцеллюлозы?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181 - 207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сжигании и переработке щелоков?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208 - 266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приготовлении химикатов?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267 - 270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приготовлении массы для бумаги и картона?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271 - 280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</w:t>
            </w:r>
            <w:r w:rsidRPr="005D4DC3">
              <w:rPr>
                <w:sz w:val="22"/>
                <w:szCs w:val="22"/>
              </w:rPr>
              <w:lastRenderedPageBreak/>
              <w:t>выполняются требования охраны труда при производстве тряпичной полумассы?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 xml:space="preserve">Пункты 281 - 289 Правил N </w:t>
            </w:r>
            <w:r w:rsidRPr="005D4DC3">
              <w:rPr>
                <w:sz w:val="22"/>
                <w:szCs w:val="22"/>
              </w:rPr>
              <w:lastRenderedPageBreak/>
              <w:t>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древесной массы?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290 - 312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бумаги и картона на машинах?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313 - 339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упаковке бумаги и картона?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340 - 346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изготовлении и резке гильз?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347 - 353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резке бумаги и картона?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354 - 358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перемотке, увлажнении и каландрировании?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359 - 365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тетрадей?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366 - 410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гофрированного картона и тары?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411 - 444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28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</w:t>
            </w:r>
            <w:r w:rsidRPr="005D4DC3">
              <w:rPr>
                <w:sz w:val="22"/>
                <w:szCs w:val="22"/>
              </w:rPr>
              <w:lastRenderedPageBreak/>
              <w:t>требования охраны труда при производстве технических видов бумаги?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Пункты 445 - 543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обоев?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544 - 558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бумажных мешков и изделий санитарно-гигиенического, бытового и хозяйственного назначения?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559 - 589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общие требования охраны труда при осуществлении производственных процессов и эксплуатации технологического оборудования, используемого в </w:t>
            </w:r>
            <w:proofErr w:type="spellStart"/>
            <w:r w:rsidRPr="005D4DC3">
              <w:rPr>
                <w:sz w:val="22"/>
                <w:szCs w:val="22"/>
              </w:rPr>
              <w:t>пиролизном</w:t>
            </w:r>
            <w:proofErr w:type="spellEnd"/>
            <w:r w:rsidRPr="005D4DC3">
              <w:rPr>
                <w:sz w:val="22"/>
                <w:szCs w:val="22"/>
              </w:rPr>
              <w:t xml:space="preserve"> и переделочном производствах?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590 - 601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проведении разделки технологической древесины?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602 - 613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углей в вертикальных непрерывно действующих ретортах?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614 - 625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производстве </w:t>
            </w:r>
            <w:r w:rsidRPr="005D4DC3">
              <w:rPr>
                <w:sz w:val="22"/>
                <w:szCs w:val="22"/>
              </w:rPr>
              <w:lastRenderedPageBreak/>
              <w:t>углей в горизонтальных ретортах периодического действия и углевыжигательной непрерывно действующей печи системы В.Н. Козлова?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Пункты 626 - 643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углей в топке-генераторе системы В.В. Померанцева?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644 - 648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карбюризатора, мелкозернистого карбюризатора и активных углей?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649 - 662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производстве </w:t>
            </w:r>
            <w:proofErr w:type="spellStart"/>
            <w:r w:rsidRPr="005D4DC3">
              <w:rPr>
                <w:sz w:val="22"/>
                <w:szCs w:val="22"/>
              </w:rPr>
              <w:t>уксуснокальцевого</w:t>
            </w:r>
            <w:proofErr w:type="spellEnd"/>
            <w:r w:rsidRPr="005D4DC3">
              <w:rPr>
                <w:sz w:val="22"/>
                <w:szCs w:val="22"/>
              </w:rPr>
              <w:t xml:space="preserve"> порошка?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663 - 673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производстве уксусной кислоты из </w:t>
            </w:r>
            <w:proofErr w:type="spellStart"/>
            <w:r w:rsidRPr="005D4DC3">
              <w:rPr>
                <w:sz w:val="22"/>
                <w:szCs w:val="22"/>
              </w:rPr>
              <w:t>уксуснокальцевого</w:t>
            </w:r>
            <w:proofErr w:type="spellEnd"/>
            <w:r w:rsidRPr="005D4DC3">
              <w:rPr>
                <w:sz w:val="22"/>
                <w:szCs w:val="22"/>
              </w:rPr>
              <w:t xml:space="preserve"> порошка?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674 - 684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39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получении технической и пищевой уксусной кислоты?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685 - 697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расфасовке пищевой уксусной кислоты?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698 - 703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</w:t>
            </w:r>
            <w:r w:rsidRPr="005D4DC3">
              <w:rPr>
                <w:sz w:val="22"/>
                <w:szCs w:val="22"/>
              </w:rPr>
              <w:lastRenderedPageBreak/>
              <w:t xml:space="preserve">требования охраны труда при производстве </w:t>
            </w:r>
            <w:proofErr w:type="spellStart"/>
            <w:r w:rsidRPr="005D4DC3">
              <w:rPr>
                <w:sz w:val="22"/>
                <w:szCs w:val="22"/>
              </w:rPr>
              <w:t>древесноспиртных</w:t>
            </w:r>
            <w:proofErr w:type="spellEnd"/>
            <w:r w:rsidRPr="005D4DC3">
              <w:rPr>
                <w:sz w:val="22"/>
                <w:szCs w:val="22"/>
              </w:rPr>
              <w:t xml:space="preserve"> и ацетатных растворителей, метанола и формалина?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Пункты 704 - 723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смолы?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724 - 751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измельчении осмола?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752 - 759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в процессе экстракции смолистых веществ?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760 - 773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проведении переработки </w:t>
            </w:r>
            <w:proofErr w:type="spellStart"/>
            <w:r w:rsidRPr="005D4DC3">
              <w:rPr>
                <w:sz w:val="22"/>
                <w:szCs w:val="22"/>
              </w:rPr>
              <w:t>мисцеллы</w:t>
            </w:r>
            <w:proofErr w:type="spellEnd"/>
            <w:r w:rsidRPr="005D4DC3">
              <w:rPr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774 - 778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переработке живицы?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779 - 799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производстве </w:t>
            </w:r>
            <w:proofErr w:type="spellStart"/>
            <w:r w:rsidRPr="005D4DC3">
              <w:rPr>
                <w:sz w:val="22"/>
                <w:szCs w:val="22"/>
              </w:rPr>
              <w:t>таллового</w:t>
            </w:r>
            <w:proofErr w:type="spellEnd"/>
            <w:r w:rsidRPr="005D4DC3">
              <w:rPr>
                <w:sz w:val="22"/>
                <w:szCs w:val="22"/>
              </w:rPr>
              <w:t xml:space="preserve"> масла сырого непрерывным способом?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800 - 807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в процессе разложения сульфатного мыла периодическим способом?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808 - 813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49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r w:rsidRPr="005D4DC3">
              <w:rPr>
                <w:sz w:val="22"/>
                <w:szCs w:val="22"/>
              </w:rPr>
              <w:lastRenderedPageBreak/>
              <w:t xml:space="preserve">труда в процессе производства </w:t>
            </w:r>
            <w:proofErr w:type="spellStart"/>
            <w:r w:rsidRPr="005D4DC3">
              <w:rPr>
                <w:sz w:val="22"/>
                <w:szCs w:val="22"/>
              </w:rPr>
              <w:t>талловой</w:t>
            </w:r>
            <w:proofErr w:type="spellEnd"/>
            <w:r w:rsidRPr="005D4DC3">
              <w:rPr>
                <w:sz w:val="22"/>
                <w:szCs w:val="22"/>
              </w:rPr>
              <w:t xml:space="preserve"> канифоли, </w:t>
            </w:r>
            <w:proofErr w:type="spellStart"/>
            <w:r w:rsidRPr="005D4DC3">
              <w:rPr>
                <w:sz w:val="22"/>
                <w:szCs w:val="22"/>
              </w:rPr>
              <w:t>талловых</w:t>
            </w:r>
            <w:proofErr w:type="spellEnd"/>
            <w:r w:rsidRPr="005D4DC3">
              <w:rPr>
                <w:sz w:val="22"/>
                <w:szCs w:val="22"/>
              </w:rPr>
              <w:t xml:space="preserve"> жирных кислот, дистиллированного масла и пека?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Пункты 814 - 833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производстве </w:t>
            </w:r>
            <w:proofErr w:type="spellStart"/>
            <w:r w:rsidRPr="005D4DC3">
              <w:rPr>
                <w:sz w:val="22"/>
                <w:szCs w:val="22"/>
              </w:rPr>
              <w:t>окситерпеновой</w:t>
            </w:r>
            <w:proofErr w:type="spellEnd"/>
            <w:r w:rsidRPr="005D4DC3">
              <w:rPr>
                <w:sz w:val="22"/>
                <w:szCs w:val="22"/>
              </w:rPr>
              <w:t xml:space="preserve"> смолы, синтетического масла и </w:t>
            </w:r>
            <w:proofErr w:type="spellStart"/>
            <w:r w:rsidRPr="005D4DC3">
              <w:rPr>
                <w:sz w:val="22"/>
                <w:szCs w:val="22"/>
              </w:rPr>
              <w:t>терпенофенолформальдегидной</w:t>
            </w:r>
            <w:proofErr w:type="spellEnd"/>
            <w:r w:rsidRPr="005D4DC3">
              <w:rPr>
                <w:sz w:val="22"/>
                <w:szCs w:val="22"/>
              </w:rPr>
              <w:t xml:space="preserve"> смолы?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834 - 843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51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лаков и эмалей?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844 - 857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52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камфары?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858 - 877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53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муравьиной кислоты из формиата натрия?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878 - 884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54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 при производстве абиетиновой и нейтрализованной воздухововлекающей смолы?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885 - 888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55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</w:t>
            </w:r>
            <w:proofErr w:type="gramStart"/>
            <w:r w:rsidRPr="005D4DC3">
              <w:rPr>
                <w:sz w:val="22"/>
                <w:szCs w:val="22"/>
              </w:rPr>
              <w:t>труда</w:t>
            </w:r>
            <w:proofErr w:type="gramEnd"/>
            <w:r w:rsidRPr="005D4DC3">
              <w:rPr>
                <w:sz w:val="22"/>
                <w:szCs w:val="22"/>
              </w:rPr>
              <w:t xml:space="preserve"> при производстве осветленной и модифицированной канифоли, эфиров канифоли, клея канифольного модифицированного, </w:t>
            </w:r>
            <w:proofErr w:type="spellStart"/>
            <w:r w:rsidRPr="005D4DC3">
              <w:rPr>
                <w:sz w:val="22"/>
                <w:szCs w:val="22"/>
              </w:rPr>
              <w:t>элканов</w:t>
            </w:r>
            <w:proofErr w:type="spellEnd"/>
            <w:r w:rsidRPr="005D4DC3">
              <w:rPr>
                <w:sz w:val="22"/>
                <w:szCs w:val="22"/>
              </w:rPr>
              <w:t xml:space="preserve">, смолы КЭМОН, клея-пасты ТЭМО, клея-расплава </w:t>
            </w:r>
            <w:r w:rsidRPr="005D4DC3">
              <w:rPr>
                <w:sz w:val="22"/>
                <w:szCs w:val="22"/>
              </w:rPr>
              <w:lastRenderedPageBreak/>
              <w:t>КРУС, ЛХ-3?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Пункты 889 - 907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производстве канифольной антивибрационной смазки, </w:t>
            </w:r>
            <w:proofErr w:type="spellStart"/>
            <w:r w:rsidRPr="005D4DC3">
              <w:rPr>
                <w:sz w:val="22"/>
                <w:szCs w:val="22"/>
              </w:rPr>
              <w:t>эмульсола</w:t>
            </w:r>
            <w:proofErr w:type="spellEnd"/>
            <w:r w:rsidRPr="005D4DC3">
              <w:rPr>
                <w:sz w:val="22"/>
                <w:szCs w:val="22"/>
              </w:rPr>
              <w:t xml:space="preserve"> лесохимического?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908 - 924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57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 xml:space="preserve">Работодателем выполняются требования охраны труда при производстве дистиллированной и </w:t>
            </w:r>
            <w:proofErr w:type="spellStart"/>
            <w:r w:rsidRPr="005D4DC3">
              <w:rPr>
                <w:sz w:val="22"/>
                <w:szCs w:val="22"/>
              </w:rPr>
              <w:t>диспропорционированной</w:t>
            </w:r>
            <w:proofErr w:type="spellEnd"/>
            <w:r w:rsidRPr="005D4DC3">
              <w:rPr>
                <w:sz w:val="22"/>
                <w:szCs w:val="22"/>
              </w:rPr>
              <w:t xml:space="preserve"> канифоли, соляно-хвойных брикетов и жидкого экстракта?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Пункты 925 - 931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4DC3" w:rsidRPr="005D4DC3" w:rsidTr="005D4D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58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Работодателем выполняются требования охраны труда, предъявляемые к транспортированию и размещению грузов и материалов, используемых в целлюлозно-бумажном и лесохимическом производствах, готовой продукции и отходов производства?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  <w:r w:rsidRPr="005D4DC3">
              <w:rPr>
                <w:sz w:val="22"/>
                <w:szCs w:val="22"/>
              </w:rPr>
              <w:t>Пункт 932 Правил N 859н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C3" w:rsidRPr="005D4DC3" w:rsidRDefault="005D4DC3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54B98" w:rsidRPr="00AC3D8D" w:rsidRDefault="00C54B98" w:rsidP="00C54B98">
      <w:pPr>
        <w:rPr>
          <w:rFonts w:ascii="Times New Roman" w:hAnsi="Times New Roman" w:cs="Times New Roman"/>
          <w:b/>
          <w:bCs/>
        </w:rPr>
      </w:pPr>
    </w:p>
    <w:sectPr w:rsidR="00C54B98" w:rsidRPr="00AC3D8D" w:rsidSect="005D4DC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37DDA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245A2"/>
    <w:rsid w:val="001322C3"/>
    <w:rsid w:val="00145D61"/>
    <w:rsid w:val="001518C3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114BC"/>
    <w:rsid w:val="00320F0F"/>
    <w:rsid w:val="00335533"/>
    <w:rsid w:val="00351AE7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5575"/>
    <w:rsid w:val="003D13A5"/>
    <w:rsid w:val="004031C4"/>
    <w:rsid w:val="004156C6"/>
    <w:rsid w:val="0042336D"/>
    <w:rsid w:val="00424B7D"/>
    <w:rsid w:val="00425D22"/>
    <w:rsid w:val="00434C92"/>
    <w:rsid w:val="00435394"/>
    <w:rsid w:val="004628C7"/>
    <w:rsid w:val="004678A1"/>
    <w:rsid w:val="0047712D"/>
    <w:rsid w:val="00480077"/>
    <w:rsid w:val="004919D9"/>
    <w:rsid w:val="004B5562"/>
    <w:rsid w:val="004C67C0"/>
    <w:rsid w:val="004C6924"/>
    <w:rsid w:val="004E3105"/>
    <w:rsid w:val="00505A9D"/>
    <w:rsid w:val="00515689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D4DC3"/>
    <w:rsid w:val="005F488D"/>
    <w:rsid w:val="0060056C"/>
    <w:rsid w:val="0060390A"/>
    <w:rsid w:val="0061442E"/>
    <w:rsid w:val="00634DC4"/>
    <w:rsid w:val="0064670A"/>
    <w:rsid w:val="00654CCC"/>
    <w:rsid w:val="00660901"/>
    <w:rsid w:val="00665E9D"/>
    <w:rsid w:val="00670FA8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0B85"/>
    <w:rsid w:val="0075394F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32E27"/>
    <w:rsid w:val="00A47B79"/>
    <w:rsid w:val="00A51B97"/>
    <w:rsid w:val="00A60F9C"/>
    <w:rsid w:val="00A6322F"/>
    <w:rsid w:val="00A65F07"/>
    <w:rsid w:val="00A81C93"/>
    <w:rsid w:val="00A8205A"/>
    <w:rsid w:val="00A83A9D"/>
    <w:rsid w:val="00A90D5D"/>
    <w:rsid w:val="00A9766B"/>
    <w:rsid w:val="00AC3D8D"/>
    <w:rsid w:val="00AE1861"/>
    <w:rsid w:val="00AE346E"/>
    <w:rsid w:val="00AE68B2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C65C3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4B98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E034E"/>
    <w:rsid w:val="00CE51D0"/>
    <w:rsid w:val="00D104EE"/>
    <w:rsid w:val="00D15880"/>
    <w:rsid w:val="00D342D9"/>
    <w:rsid w:val="00D44D6A"/>
    <w:rsid w:val="00D46B28"/>
    <w:rsid w:val="00D72890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E00376"/>
    <w:rsid w:val="00E12672"/>
    <w:rsid w:val="00E16109"/>
    <w:rsid w:val="00E52994"/>
    <w:rsid w:val="00E56ECE"/>
    <w:rsid w:val="00E764BD"/>
    <w:rsid w:val="00E8084C"/>
    <w:rsid w:val="00E91B78"/>
    <w:rsid w:val="00E94355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EF754F"/>
    <w:rsid w:val="00F01C22"/>
    <w:rsid w:val="00F054B0"/>
    <w:rsid w:val="00F0730A"/>
    <w:rsid w:val="00F24FE5"/>
    <w:rsid w:val="00F27990"/>
    <w:rsid w:val="00F378B0"/>
    <w:rsid w:val="00F4385C"/>
    <w:rsid w:val="00F47303"/>
    <w:rsid w:val="00F67097"/>
    <w:rsid w:val="00F75A62"/>
    <w:rsid w:val="00F80360"/>
    <w:rsid w:val="00F829C0"/>
    <w:rsid w:val="00F836A2"/>
    <w:rsid w:val="00F90C26"/>
    <w:rsid w:val="00F9116E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5D4D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10</Pages>
  <Words>1617</Words>
  <Characters>9220</Characters>
  <Application>Microsoft Office Word</Application>
  <DocSecurity>0</DocSecurity>
  <Lines>76</Lines>
  <Paragraphs>21</Paragraphs>
  <ScaleCrop>false</ScaleCrop>
  <Company/>
  <LinksUpToDate>false</LinksUpToDate>
  <CharactersWithSpaces>10816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2025-01-15T07:51:00Z</dcterms:modified>
</cp:coreProperties>
</file>