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791" w:rsidRPr="00855E62" w:rsidRDefault="008A261F" w:rsidP="00855E62">
      <w:pPr>
        <w:pStyle w:val="ConsPlusNormal"/>
        <w:spacing w:line="240" w:lineRule="exact"/>
        <w:jc w:val="both"/>
        <w:rPr>
          <w:b/>
          <w:sz w:val="22"/>
          <w:szCs w:val="22"/>
        </w:rPr>
      </w:pPr>
      <w:r w:rsidRPr="00855E62">
        <w:rPr>
          <w:b/>
          <w:bCs/>
          <w:sz w:val="22"/>
          <w:szCs w:val="22"/>
        </w:rPr>
        <w:t xml:space="preserve">Проверочный лист </w:t>
      </w:r>
      <w:r w:rsidR="00BC05AF" w:rsidRPr="00855E62">
        <w:rPr>
          <w:b/>
          <w:bCs/>
          <w:sz w:val="22"/>
          <w:szCs w:val="22"/>
        </w:rPr>
        <w:t>№ 4</w:t>
      </w:r>
      <w:r w:rsidR="00F256F7" w:rsidRPr="00855E62">
        <w:rPr>
          <w:b/>
          <w:bCs/>
          <w:sz w:val="22"/>
          <w:szCs w:val="22"/>
        </w:rPr>
        <w:t xml:space="preserve">1 </w:t>
      </w:r>
      <w:r w:rsidR="002830C2" w:rsidRPr="00855E62">
        <w:rPr>
          <w:b/>
          <w:sz w:val="22"/>
          <w:szCs w:val="22"/>
        </w:rPr>
        <w:t>для осуществления</w:t>
      </w:r>
      <w:r w:rsidR="00855E62">
        <w:rPr>
          <w:b/>
          <w:sz w:val="22"/>
          <w:szCs w:val="22"/>
        </w:rPr>
        <w:t xml:space="preserve"> </w:t>
      </w:r>
      <w:r w:rsidR="002830C2" w:rsidRPr="00855E62">
        <w:rPr>
          <w:b/>
          <w:sz w:val="22"/>
          <w:szCs w:val="22"/>
        </w:rPr>
        <w:t>федерального государственного контроля (надзора)</w:t>
      </w:r>
      <w:r w:rsidR="00855E62">
        <w:rPr>
          <w:b/>
          <w:sz w:val="22"/>
          <w:szCs w:val="22"/>
        </w:rPr>
        <w:t xml:space="preserve"> </w:t>
      </w:r>
      <w:r w:rsidR="002830C2" w:rsidRPr="00855E62">
        <w:rPr>
          <w:b/>
          <w:sz w:val="22"/>
          <w:szCs w:val="22"/>
        </w:rPr>
        <w:t>за соблюдением трудового законодательства и иных</w:t>
      </w:r>
      <w:r w:rsidR="00855E62">
        <w:rPr>
          <w:b/>
          <w:sz w:val="22"/>
          <w:szCs w:val="22"/>
        </w:rPr>
        <w:t xml:space="preserve"> </w:t>
      </w:r>
      <w:r w:rsidR="002830C2" w:rsidRPr="00855E62">
        <w:rPr>
          <w:b/>
          <w:sz w:val="22"/>
          <w:szCs w:val="22"/>
        </w:rPr>
        <w:t>нормативных правовых актов, содержащих нормы трудового</w:t>
      </w:r>
      <w:r w:rsidR="00855E62">
        <w:rPr>
          <w:b/>
          <w:sz w:val="22"/>
          <w:szCs w:val="22"/>
        </w:rPr>
        <w:t xml:space="preserve"> </w:t>
      </w:r>
      <w:r w:rsidR="002830C2" w:rsidRPr="00855E62">
        <w:rPr>
          <w:b/>
          <w:sz w:val="22"/>
          <w:szCs w:val="22"/>
        </w:rPr>
        <w:t>права, по проверке выполнения требований охраны труда</w:t>
      </w:r>
      <w:r w:rsidR="00855E62">
        <w:rPr>
          <w:b/>
          <w:sz w:val="22"/>
          <w:szCs w:val="22"/>
        </w:rPr>
        <w:t xml:space="preserve"> </w:t>
      </w:r>
      <w:r w:rsidR="002830C2" w:rsidRPr="00855E62">
        <w:rPr>
          <w:b/>
          <w:sz w:val="22"/>
          <w:szCs w:val="22"/>
        </w:rPr>
        <w:t>при проведении водолазных работ</w:t>
      </w:r>
    </w:p>
    <w:p w:rsidR="00403805" w:rsidRPr="00403805" w:rsidRDefault="00403805" w:rsidP="00403805">
      <w:pPr>
        <w:jc w:val="center"/>
        <w:rPr>
          <w:rFonts w:ascii="Times New Roman" w:hAnsi="Times New Roman" w:cs="Times New Roman"/>
          <w:b/>
          <w:bCs/>
        </w:rPr>
      </w:pPr>
    </w:p>
    <w:p w:rsidR="00F256F7" w:rsidRPr="00403805" w:rsidRDefault="00F256F7" w:rsidP="00855E62">
      <w:pPr>
        <w:spacing w:after="0" w:line="240" w:lineRule="exact"/>
        <w:jc w:val="both"/>
        <w:rPr>
          <w:rFonts w:ascii="Times New Roman" w:hAnsi="Times New Roman" w:cs="Times New Roman"/>
        </w:rPr>
      </w:pPr>
      <w:r w:rsidRPr="00403805">
        <w:rPr>
          <w:rFonts w:ascii="Times New Roman" w:hAnsi="Times New Roman" w:cs="Times New Roman"/>
        </w:rPr>
        <w:t>Список контрольных вопросов, отражающих содержание обязательных требований, ответы на которые однозначно свидетельствуют о соблюдении или несоблюдении контролируемым лицом обязательных требований:</w:t>
      </w:r>
    </w:p>
    <w:tbl>
      <w:tblPr>
        <w:tblW w:w="9701" w:type="dxa"/>
        <w:tblLayout w:type="fixed"/>
        <w:tblCellMar>
          <w:top w:w="102" w:type="dxa"/>
          <w:left w:w="62" w:type="dxa"/>
          <w:bottom w:w="102" w:type="dxa"/>
          <w:right w:w="62" w:type="dxa"/>
        </w:tblCellMar>
        <w:tblLook w:val="0000"/>
      </w:tblPr>
      <w:tblGrid>
        <w:gridCol w:w="567"/>
        <w:gridCol w:w="2330"/>
        <w:gridCol w:w="2835"/>
        <w:gridCol w:w="567"/>
        <w:gridCol w:w="567"/>
        <w:gridCol w:w="1701"/>
        <w:gridCol w:w="1134"/>
      </w:tblGrid>
      <w:tr w:rsidR="00C47F88" w:rsidTr="00C47F88">
        <w:tc>
          <w:tcPr>
            <w:tcW w:w="567" w:type="dxa"/>
            <w:vMerge w:val="restart"/>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jc w:val="center"/>
            </w:pPr>
            <w:r>
              <w:t>N</w:t>
            </w:r>
          </w:p>
        </w:tc>
        <w:tc>
          <w:tcPr>
            <w:tcW w:w="2330" w:type="dxa"/>
            <w:vMerge w:val="restart"/>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jc w:val="center"/>
            </w:pPr>
            <w:r>
              <w:t>Вопросы, отражающие содержание обязательных требований</w:t>
            </w:r>
          </w:p>
        </w:tc>
        <w:tc>
          <w:tcPr>
            <w:tcW w:w="2835" w:type="dxa"/>
            <w:vMerge w:val="restart"/>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835" w:type="dxa"/>
            <w:gridSpan w:val="3"/>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jc w:val="center"/>
            </w:pPr>
            <w:r>
              <w:t>Ответы на вопросы</w:t>
            </w:r>
          </w:p>
        </w:tc>
        <w:tc>
          <w:tcPr>
            <w:tcW w:w="1134" w:type="dxa"/>
            <w:vMerge w:val="restart"/>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jc w:val="center"/>
            </w:pPr>
            <w:r>
              <w:t>Примечание</w:t>
            </w:r>
          </w:p>
        </w:tc>
      </w:tr>
      <w:tr w:rsidR="00C47F88" w:rsidTr="00C47F88">
        <w:tc>
          <w:tcPr>
            <w:tcW w:w="567" w:type="dxa"/>
            <w:vMerge/>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jc w:val="center"/>
            </w:pPr>
          </w:p>
        </w:tc>
        <w:tc>
          <w:tcPr>
            <w:tcW w:w="2330" w:type="dxa"/>
            <w:vMerge/>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jc w:val="center"/>
            </w:pPr>
          </w:p>
        </w:tc>
        <w:tc>
          <w:tcPr>
            <w:tcW w:w="2835" w:type="dxa"/>
            <w:vMerge/>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jc w:val="center"/>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jc w:val="center"/>
            </w:pPr>
            <w:r>
              <w:t>Да</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jc w:val="center"/>
            </w:pPr>
            <w:r>
              <w:t>Нет</w:t>
            </w: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jc w:val="center"/>
            </w:pPr>
            <w:r>
              <w:t>Неприменимо</w:t>
            </w:r>
          </w:p>
        </w:tc>
        <w:tc>
          <w:tcPr>
            <w:tcW w:w="1134" w:type="dxa"/>
            <w:vMerge/>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jc w:val="center"/>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jc w:val="center"/>
            </w:pPr>
            <w:r>
              <w:t>1</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jc w:val="center"/>
            </w:pPr>
            <w:r>
              <w:t>2</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jc w:val="center"/>
            </w:pPr>
            <w:r>
              <w:t>3</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jc w:val="center"/>
            </w:pPr>
            <w:r>
              <w:t>4</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jc w:val="center"/>
            </w:pPr>
            <w:r>
              <w:t>5</w:t>
            </w: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jc w:val="center"/>
            </w:pPr>
            <w:r>
              <w:t>6</w:t>
            </w: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jc w:val="center"/>
            </w:pPr>
            <w:r>
              <w:t>7</w:t>
            </w: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1</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roofErr w:type="gramStart"/>
            <w:r>
              <w:t xml:space="preserve">В организации, выполняющей водолазные работы, в соответствии с требованиями Правил N 922н, эксплуатационной документацией, нормативными правовыми актами разработан стандарт безопасной деятельности организации при производстве водолазных работ, учитывающий конкретные условия производственной или служебной деятельности организации, инструкции по охране труда для работников, инструкции по эксплуатации водолазной техники и технологического оборудования, инструкции по безопасным методам спусков и способам выполнения водолазных работ, </w:t>
            </w:r>
            <w:r>
              <w:lastRenderedPageBreak/>
              <w:t>характерных для</w:t>
            </w:r>
            <w:proofErr w:type="gramEnd"/>
            <w:r>
              <w:t xml:space="preserve"> организации?</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lastRenderedPageBreak/>
              <w:t>Пункт 5 Правил по охране труда при проведении водолазных работ, утвержденных приказом Минтруда России от 17.12.2020 N 922н (Зарегистрирован Минюстом России 29.12.2020, регистрационный N 61927) (далее - Правила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lastRenderedPageBreak/>
              <w:t>2</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Вредные и опасные производственные факторы в зависимости от конкретных условий производственной деятельности и характера выполняемых водолазных работ, а также результаты проведенной специальной оценки условий труда учтены работодателем при оценке рисков до начала проведения водолазных работ?</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 7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3</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 xml:space="preserve">По результатам оценки рисков работодателем определены и выполняются компенсирующие мероприятия и </w:t>
            </w:r>
            <w:proofErr w:type="gramStart"/>
            <w:r>
              <w:t>предприняты меры</w:t>
            </w:r>
            <w:proofErr w:type="gramEnd"/>
            <w:r>
              <w:t xml:space="preserve"> по обеспечению дополнительной защиты водолазов, применению защитных устройств, средств и приспособлений, изменению методов спусков или способов выполнения водолазных работ и возможности проведения водолазных работ?</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 7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4</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 xml:space="preserve">По результатам оценки рисков и принятия мер компенсирующего характера </w:t>
            </w:r>
            <w:r>
              <w:lastRenderedPageBreak/>
              <w:t>руководитель организации, выполняющей водолазные работы, или уполномоченное им лицо и руководитель организации, в отношении которого производятся водолазные работы, согласовал мероприятия по обеспечению безопасного производства водолазных работ?</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lastRenderedPageBreak/>
              <w:t>Пункт 9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lastRenderedPageBreak/>
              <w:t>5</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Организация, выполняющая водолазные работы, имеет в штате специалистов?</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 10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vMerge w:val="restart"/>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6</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Работодатель обеспечивает:</w:t>
            </w:r>
          </w:p>
        </w:tc>
        <w:tc>
          <w:tcPr>
            <w:tcW w:w="2835" w:type="dxa"/>
            <w:vMerge w:val="restart"/>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 11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vMerge/>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безопасные условия для производства водолазных работ, надлежащее содержание и эксплуатацию водолазной техники?</w:t>
            </w:r>
          </w:p>
        </w:tc>
        <w:tc>
          <w:tcPr>
            <w:tcW w:w="2835" w:type="dxa"/>
            <w:vMerge/>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vMerge/>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roofErr w:type="gramStart"/>
            <w:r>
              <w:t>контроль за</w:t>
            </w:r>
            <w:proofErr w:type="gramEnd"/>
            <w:r>
              <w:t xml:space="preserve"> состоянием условий труда на рабочих местах, соблюдением требований по охране труда и за предоставлением мер социальной защиты работникам?</w:t>
            </w:r>
          </w:p>
        </w:tc>
        <w:tc>
          <w:tcPr>
            <w:tcW w:w="2835" w:type="dxa"/>
            <w:vMerge/>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vMerge/>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 xml:space="preserve">правильное применение работниками водолазного снаряжения и средств индивидуальной </w:t>
            </w:r>
            <w:r>
              <w:lastRenderedPageBreak/>
              <w:t>защиты?</w:t>
            </w:r>
          </w:p>
        </w:tc>
        <w:tc>
          <w:tcPr>
            <w:tcW w:w="2835" w:type="dxa"/>
            <w:vMerge/>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vMerge/>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обучение работников по охране труда, проверку знаний и допуск к выполнению водолазных спусков и работ?</w:t>
            </w:r>
          </w:p>
        </w:tc>
        <w:tc>
          <w:tcPr>
            <w:tcW w:w="2835" w:type="dxa"/>
            <w:vMerge/>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vMerge/>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выявление опасностей, оценку рисков и управление ими, а также информирование о них работников?</w:t>
            </w:r>
          </w:p>
        </w:tc>
        <w:tc>
          <w:tcPr>
            <w:tcW w:w="2835" w:type="dxa"/>
            <w:vMerge/>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vMerge/>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разработку документов производственного планирования, технологических карт и иных документов, необходимых для организации и безопасного производства водолазных работ в организации?</w:t>
            </w:r>
          </w:p>
        </w:tc>
        <w:tc>
          <w:tcPr>
            <w:tcW w:w="2835" w:type="dxa"/>
            <w:vMerge/>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7</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охраны труда при организации производства водолазных работ?</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15 - 35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8</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к организации производства водолазных работ по наряду-допуску?</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36 - 39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9</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 xml:space="preserve">Работодателем выполняются мероприятия охраны труда при подготовке к действиям при </w:t>
            </w:r>
            <w:r>
              <w:lastRenderedPageBreak/>
              <w:t>возникновении нештатных или аварийных ситуаций при производстве водолазных работ?</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lastRenderedPageBreak/>
              <w:t>Пункты 41 - 44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lastRenderedPageBreak/>
              <w:t>10</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охраны труда к системе допуска к водолазным работам?</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45 - 56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11</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охраны труда по обеспечению безопасности водолазных работ?</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57 - 62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12</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к системе технического обслуживания, ремонта и эксплуатации водолазной техники?</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63 - 69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13</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меры по снижению воздействия опасных и вредных производственных факторов, защите от них работников и применению средств индивидуальной защиты работников?</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70 - 77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14</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меры по предотвращению попадания вредных веществ на дыхание водолазу?</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78 - 85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15</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 xml:space="preserve">Работодателем выполняются </w:t>
            </w:r>
            <w:r>
              <w:lastRenderedPageBreak/>
              <w:t>требования к видам и особенностям инструктажей по охране труда?</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lastRenderedPageBreak/>
              <w:t>Пункты 86 - 88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lastRenderedPageBreak/>
              <w:t>16</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к функциям лиц, принимающих непосредственное участие в проведении водолазных работ?</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89 - 127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17</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к рациональной организации труда, профилактике несчастных случаев, предотвращению производственного травматизма и ограничению тяжести труда?</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128 - 132, 134 - 173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18</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к размещению барокамеры у места проведения водолазных работ?</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174 - 177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19</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 xml:space="preserve">Работодателем выполняются требования охраны труда, предъявляемые к производственным территориям (производственным помещениям, площадкам, участкам проведения водолазных работ) и организации рабочих мест и водолазных спусков для обеспечения охраны </w:t>
            </w:r>
            <w:r>
              <w:lastRenderedPageBreak/>
              <w:t>труда работников?</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lastRenderedPageBreak/>
              <w:t>Пункты 178 - 181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lastRenderedPageBreak/>
              <w:t>20</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охраны труда, предъявляемые к организации рабочих мест?</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182 - 197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21</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охраны труда к организации проведения водолазных спусков?</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198 - 224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22</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безопасности к процессу спуска, подъема и перемещения водолазов с использованием водолазных беседок на поверхности и в водной среде?</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225 - 228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23</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охраны труда, предъявляемые к выполнению водолазных работ (осуществлению производственных процессов), эксплуатации водолазного и технологического оборудования?</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229 - 233, 235 - 239, 241 - 244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24</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 xml:space="preserve">Работодателем выполняются требования охраны труда при производстве водолазных работ с судов, оборудованных </w:t>
            </w:r>
            <w:r>
              <w:lastRenderedPageBreak/>
              <w:t>системой динамического позиционирования</w:t>
            </w:r>
            <w:proofErr w:type="gramStart"/>
            <w:r>
              <w:t xml:space="preserve"> ?</w:t>
            </w:r>
            <w:proofErr w:type="gramEnd"/>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lastRenderedPageBreak/>
              <w:t>Пункты 245 - 252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lastRenderedPageBreak/>
              <w:t>25</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 xml:space="preserve">Работодателем выполняются требования охраны труда при проведении водолазных работ </w:t>
            </w:r>
            <w:proofErr w:type="gramStart"/>
            <w:r>
              <w:t>с</w:t>
            </w:r>
            <w:proofErr w:type="gramEnd"/>
            <w:r>
              <w:t xml:space="preserve"> маломерных </w:t>
            </w:r>
            <w:proofErr w:type="spellStart"/>
            <w:r>
              <w:t>плавсредств</w:t>
            </w:r>
            <w:proofErr w:type="spellEnd"/>
            <w:r>
              <w:t>?</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253, 254, 256 - 258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26</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охраны труда при проведении учебных спусков?</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259 - 263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27</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охраны труда при проведении тренировочных и квалификационных водолазных спусков?</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264 - 266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28</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охраны труда при проведении экспериментальных водолазных спусков?</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267 - 270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29</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охраны труда при проведении водолазных работ в сложных и особых условиях окружающей среды?</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271 - 273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30</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охраны труда при работах на течении?</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274 - 276, 278, 279, 281, 282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lastRenderedPageBreak/>
              <w:t>31</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охраны труда при выполнении работ со льда, подо льдом и при отрицательных температурах наружного воздуха?</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283 - 288, 290 - 292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32</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охраны труда при выполнении водолазных работ в условиях радиоактивного загрязнения местности (акватории) и наличия источников ионизирующего излучения?</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293 - 296, 298 - 301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33</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охраны труда при выполнении водолазных работ в горных условиях?</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302, 303, 305 - 307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34</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охраны труда при проведении водолазных спусков в специфических (особых) условиях окружающей среды?</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308 - 321, 323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35</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охраны труда при проведении судовых водолазных работ?</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324 - 326, 329 - 333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36</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 xml:space="preserve">Работодателем выполняются требования по </w:t>
            </w:r>
            <w:r>
              <w:lastRenderedPageBreak/>
              <w:t>охране труда при выполнении работ во внутренних помещениях (отсеках, трюмах) аварийного (затонувшего) судна?</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lastRenderedPageBreak/>
              <w:t>Пункты 334, 335, 337 - 339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lastRenderedPageBreak/>
              <w:t>37</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охраны труда при выполнении водолазных работ по выводу людей из частично затопленных отсеков и помещений?</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340, 343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38</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охраны труда при выполнении работ по постановке судов на судоподъемные средства (доки и слипы)?</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345 - 347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39</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охраны труда при выполнении подводно-технических водолазных работ?</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348 - 350, 353 - 356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40</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по охране труда при разработке грунта?</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357, 359, 360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41</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охраны труда при работе с трубопроводами?</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361, 363 - 365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42</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 xml:space="preserve">Работодателем выполняются </w:t>
            </w:r>
            <w:r>
              <w:lastRenderedPageBreak/>
              <w:t>требования охраны труда при укладке и обслуживании электрических кабелей и кабелей связи?</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lastRenderedPageBreak/>
              <w:t>Пункты 368, 369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lastRenderedPageBreak/>
              <w:t>43</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охраны труда при производстве водолазных работ по строительству, обслуживанию и ремонту гидротехнических сооружений на опасных производственных объектах?</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372 - 376, 378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44</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охраны труда при проведении водолазных спусков совместно с телеуправляемым необитаемым подводным аппаратом?</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380 - 385, 387 - 389, 391 - 393, 395 - 397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45</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охраны труда при проведении водолазных работ с применением инструмента?</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399 - 401, 403 - 405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46</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охраны труда при выполнении подводных взрывных работ?</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407 - 409, 411, 412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47</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 xml:space="preserve">Работодателем выполняются </w:t>
            </w:r>
            <w:r>
              <w:lastRenderedPageBreak/>
              <w:t>требования охраны труда при выполнении подводных работ по сварке и резке?</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lastRenderedPageBreak/>
              <w:t>Пункты 413 - 416, 418 - 426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lastRenderedPageBreak/>
              <w:t>48</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охраны труда при выполнении судоподъемных работ?</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427, 429 - 432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49</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охраны труда при выполнении спасательных работ?</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433 - 437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50</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охраны труда при обследовании и очистке дна акватории?</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438, 439, 441, 443 - 446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51</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 xml:space="preserve">Работодателем выполняются требования охраны труда при выполнении водолазных работ в промышленном рыболовстве, при добыче морепродуктов, в местах искусственного содержания и разведения гидробионтов и </w:t>
            </w:r>
            <w:proofErr w:type="spellStart"/>
            <w:r>
              <w:t>аквакультуры</w:t>
            </w:r>
            <w:proofErr w:type="spellEnd"/>
            <w:r>
              <w:t>?</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447, 449 - 457,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52</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охраны труда при выполнении глубоководных водолазных работ?</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459 - 470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lastRenderedPageBreak/>
              <w:t>53</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требования охраны труда при спусках в жестких водолазных устройствах?</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471 - 474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r w:rsidR="00C47F88" w:rsidTr="00C47F88">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54</w:t>
            </w:r>
          </w:p>
        </w:tc>
        <w:tc>
          <w:tcPr>
            <w:tcW w:w="2330"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Работодателем выполняются общие мероприятия медицинского обеспечения водолазных спусков?</w:t>
            </w:r>
          </w:p>
        </w:tc>
        <w:tc>
          <w:tcPr>
            <w:tcW w:w="2835"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r>
              <w:t>Пункты 475 - 478, 480 - 484, 487, 489 - 496 Правил N 922н</w:t>
            </w: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C47F88" w:rsidRDefault="00C47F88" w:rsidP="00F71058">
            <w:pPr>
              <w:pStyle w:val="ConsPlusNormal"/>
            </w:pPr>
          </w:p>
        </w:tc>
      </w:tr>
    </w:tbl>
    <w:p w:rsidR="00F256F7" w:rsidRPr="00403805" w:rsidRDefault="00F256F7" w:rsidP="00E17069">
      <w:pPr>
        <w:rPr>
          <w:rFonts w:ascii="Times New Roman" w:hAnsi="Times New Roman" w:cs="Times New Roman"/>
        </w:rPr>
      </w:pPr>
    </w:p>
    <w:sectPr w:rsidR="00F256F7" w:rsidRPr="00403805" w:rsidSect="00C47F88">
      <w:pgSz w:w="11906" w:h="16838"/>
      <w:pgMar w:top="1134" w:right="851"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123064"/>
    <w:rsid w:val="00001D03"/>
    <w:rsid w:val="00032CCE"/>
    <w:rsid w:val="00036753"/>
    <w:rsid w:val="00037DDA"/>
    <w:rsid w:val="00043355"/>
    <w:rsid w:val="00050BB2"/>
    <w:rsid w:val="00083D50"/>
    <w:rsid w:val="000A7B9B"/>
    <w:rsid w:val="000B6D44"/>
    <w:rsid w:val="000C1791"/>
    <w:rsid w:val="000D72C1"/>
    <w:rsid w:val="00116FD8"/>
    <w:rsid w:val="00117FD1"/>
    <w:rsid w:val="00123064"/>
    <w:rsid w:val="00123287"/>
    <w:rsid w:val="001322C3"/>
    <w:rsid w:val="00145D61"/>
    <w:rsid w:val="001518C3"/>
    <w:rsid w:val="00151F79"/>
    <w:rsid w:val="001707BE"/>
    <w:rsid w:val="00171CF2"/>
    <w:rsid w:val="00196B07"/>
    <w:rsid w:val="001C355D"/>
    <w:rsid w:val="001F204E"/>
    <w:rsid w:val="001F3DC8"/>
    <w:rsid w:val="00202298"/>
    <w:rsid w:val="00207442"/>
    <w:rsid w:val="00215541"/>
    <w:rsid w:val="00222841"/>
    <w:rsid w:val="0024717A"/>
    <w:rsid w:val="002810BC"/>
    <w:rsid w:val="00281EF8"/>
    <w:rsid w:val="002830C2"/>
    <w:rsid w:val="002A7A28"/>
    <w:rsid w:val="002C001A"/>
    <w:rsid w:val="00304BE5"/>
    <w:rsid w:val="00305920"/>
    <w:rsid w:val="003114BC"/>
    <w:rsid w:val="00320F0F"/>
    <w:rsid w:val="00335533"/>
    <w:rsid w:val="00351AE7"/>
    <w:rsid w:val="00353D4E"/>
    <w:rsid w:val="00355244"/>
    <w:rsid w:val="0036223F"/>
    <w:rsid w:val="00363199"/>
    <w:rsid w:val="00364224"/>
    <w:rsid w:val="003650C5"/>
    <w:rsid w:val="00390422"/>
    <w:rsid w:val="00397C22"/>
    <w:rsid w:val="003A6A50"/>
    <w:rsid w:val="003B0060"/>
    <w:rsid w:val="003B26E1"/>
    <w:rsid w:val="003B45F9"/>
    <w:rsid w:val="003B7ED8"/>
    <w:rsid w:val="003C274E"/>
    <w:rsid w:val="003C5575"/>
    <w:rsid w:val="003D13A5"/>
    <w:rsid w:val="004031C4"/>
    <w:rsid w:val="00403805"/>
    <w:rsid w:val="004156C6"/>
    <w:rsid w:val="0042336D"/>
    <w:rsid w:val="00424B7D"/>
    <w:rsid w:val="00425D22"/>
    <w:rsid w:val="00434C92"/>
    <w:rsid w:val="00435394"/>
    <w:rsid w:val="004619BA"/>
    <w:rsid w:val="004628C7"/>
    <w:rsid w:val="004678A1"/>
    <w:rsid w:val="0047712D"/>
    <w:rsid w:val="00480077"/>
    <w:rsid w:val="004919D9"/>
    <w:rsid w:val="004A58DF"/>
    <w:rsid w:val="004B5562"/>
    <w:rsid w:val="004C67C0"/>
    <w:rsid w:val="004C6924"/>
    <w:rsid w:val="004E3105"/>
    <w:rsid w:val="00505A9D"/>
    <w:rsid w:val="00515689"/>
    <w:rsid w:val="005271D3"/>
    <w:rsid w:val="005319ED"/>
    <w:rsid w:val="00536508"/>
    <w:rsid w:val="005573DD"/>
    <w:rsid w:val="00561112"/>
    <w:rsid w:val="00570DEB"/>
    <w:rsid w:val="0057156B"/>
    <w:rsid w:val="005743C0"/>
    <w:rsid w:val="0057554C"/>
    <w:rsid w:val="00594DBB"/>
    <w:rsid w:val="005A1AAB"/>
    <w:rsid w:val="005A5835"/>
    <w:rsid w:val="005C1E27"/>
    <w:rsid w:val="005C59CB"/>
    <w:rsid w:val="005D0164"/>
    <w:rsid w:val="005F488D"/>
    <w:rsid w:val="0060056C"/>
    <w:rsid w:val="0060390A"/>
    <w:rsid w:val="00611FEA"/>
    <w:rsid w:val="0061442E"/>
    <w:rsid w:val="00634DC4"/>
    <w:rsid w:val="0064670A"/>
    <w:rsid w:val="00654CCC"/>
    <w:rsid w:val="00660901"/>
    <w:rsid w:val="00665E9D"/>
    <w:rsid w:val="00670FA8"/>
    <w:rsid w:val="00685CDE"/>
    <w:rsid w:val="00691CB7"/>
    <w:rsid w:val="00696F05"/>
    <w:rsid w:val="006A29B7"/>
    <w:rsid w:val="006A48AE"/>
    <w:rsid w:val="006A558C"/>
    <w:rsid w:val="006C1526"/>
    <w:rsid w:val="006C1E18"/>
    <w:rsid w:val="006C5583"/>
    <w:rsid w:val="006D394B"/>
    <w:rsid w:val="006D799F"/>
    <w:rsid w:val="006E2119"/>
    <w:rsid w:val="006E77F3"/>
    <w:rsid w:val="006F0526"/>
    <w:rsid w:val="006F43CF"/>
    <w:rsid w:val="00705C44"/>
    <w:rsid w:val="00710F3E"/>
    <w:rsid w:val="00712FFB"/>
    <w:rsid w:val="00730C68"/>
    <w:rsid w:val="007313C7"/>
    <w:rsid w:val="00750B85"/>
    <w:rsid w:val="0075394F"/>
    <w:rsid w:val="00776F86"/>
    <w:rsid w:val="007871EF"/>
    <w:rsid w:val="0078744A"/>
    <w:rsid w:val="007947D0"/>
    <w:rsid w:val="007C1EEA"/>
    <w:rsid w:val="007C29CC"/>
    <w:rsid w:val="007F0208"/>
    <w:rsid w:val="00825476"/>
    <w:rsid w:val="00827ABE"/>
    <w:rsid w:val="00836971"/>
    <w:rsid w:val="008444B6"/>
    <w:rsid w:val="00855E62"/>
    <w:rsid w:val="0086081D"/>
    <w:rsid w:val="0086172E"/>
    <w:rsid w:val="00863BC2"/>
    <w:rsid w:val="00866F74"/>
    <w:rsid w:val="00881619"/>
    <w:rsid w:val="008904BF"/>
    <w:rsid w:val="00892083"/>
    <w:rsid w:val="008950F3"/>
    <w:rsid w:val="008A10B9"/>
    <w:rsid w:val="008A261F"/>
    <w:rsid w:val="008A6315"/>
    <w:rsid w:val="008B3D0A"/>
    <w:rsid w:val="008B65D4"/>
    <w:rsid w:val="008B7D4B"/>
    <w:rsid w:val="008C049A"/>
    <w:rsid w:val="008C64DC"/>
    <w:rsid w:val="008D4B8D"/>
    <w:rsid w:val="008E1332"/>
    <w:rsid w:val="008F66CC"/>
    <w:rsid w:val="00904C7C"/>
    <w:rsid w:val="00906401"/>
    <w:rsid w:val="0091104A"/>
    <w:rsid w:val="0091131B"/>
    <w:rsid w:val="00952854"/>
    <w:rsid w:val="00961E07"/>
    <w:rsid w:val="00963F87"/>
    <w:rsid w:val="00965928"/>
    <w:rsid w:val="00971B36"/>
    <w:rsid w:val="009858E1"/>
    <w:rsid w:val="009879F6"/>
    <w:rsid w:val="00987DAB"/>
    <w:rsid w:val="009918F4"/>
    <w:rsid w:val="009A2236"/>
    <w:rsid w:val="009A276C"/>
    <w:rsid w:val="009A2D27"/>
    <w:rsid w:val="009D2D0C"/>
    <w:rsid w:val="009D2FFD"/>
    <w:rsid w:val="009D332A"/>
    <w:rsid w:val="00A14844"/>
    <w:rsid w:val="00A15D0D"/>
    <w:rsid w:val="00A32E27"/>
    <w:rsid w:val="00A370EE"/>
    <w:rsid w:val="00A47B79"/>
    <w:rsid w:val="00A51B97"/>
    <w:rsid w:val="00A60F9C"/>
    <w:rsid w:val="00A6322F"/>
    <w:rsid w:val="00A65F07"/>
    <w:rsid w:val="00A67657"/>
    <w:rsid w:val="00A81C93"/>
    <w:rsid w:val="00A8205A"/>
    <w:rsid w:val="00A83A9D"/>
    <w:rsid w:val="00A90D5D"/>
    <w:rsid w:val="00A9766B"/>
    <w:rsid w:val="00AC3D8D"/>
    <w:rsid w:val="00AE1861"/>
    <w:rsid w:val="00AE346E"/>
    <w:rsid w:val="00AE68B2"/>
    <w:rsid w:val="00B0713D"/>
    <w:rsid w:val="00B17586"/>
    <w:rsid w:val="00B205A7"/>
    <w:rsid w:val="00B2502C"/>
    <w:rsid w:val="00B26B81"/>
    <w:rsid w:val="00B30724"/>
    <w:rsid w:val="00B5161F"/>
    <w:rsid w:val="00B707E7"/>
    <w:rsid w:val="00B76371"/>
    <w:rsid w:val="00B76AD0"/>
    <w:rsid w:val="00B84C7A"/>
    <w:rsid w:val="00B90B6F"/>
    <w:rsid w:val="00B93AE2"/>
    <w:rsid w:val="00BA28D9"/>
    <w:rsid w:val="00BC040A"/>
    <w:rsid w:val="00BC05A5"/>
    <w:rsid w:val="00BC05AF"/>
    <w:rsid w:val="00BC118C"/>
    <w:rsid w:val="00BC218B"/>
    <w:rsid w:val="00BC65C3"/>
    <w:rsid w:val="00BD78AD"/>
    <w:rsid w:val="00BE03A5"/>
    <w:rsid w:val="00BE2918"/>
    <w:rsid w:val="00BE31E0"/>
    <w:rsid w:val="00BF7AE0"/>
    <w:rsid w:val="00C00275"/>
    <w:rsid w:val="00C04909"/>
    <w:rsid w:val="00C10C9B"/>
    <w:rsid w:val="00C208E4"/>
    <w:rsid w:val="00C46F42"/>
    <w:rsid w:val="00C47F88"/>
    <w:rsid w:val="00C50B60"/>
    <w:rsid w:val="00C54B98"/>
    <w:rsid w:val="00C56E29"/>
    <w:rsid w:val="00C656DE"/>
    <w:rsid w:val="00C704E2"/>
    <w:rsid w:val="00C8011B"/>
    <w:rsid w:val="00C87E83"/>
    <w:rsid w:val="00C90FCB"/>
    <w:rsid w:val="00C9494D"/>
    <w:rsid w:val="00C958CB"/>
    <w:rsid w:val="00CA5560"/>
    <w:rsid w:val="00CE034E"/>
    <w:rsid w:val="00CE51D0"/>
    <w:rsid w:val="00D104EE"/>
    <w:rsid w:val="00D15880"/>
    <w:rsid w:val="00D342D9"/>
    <w:rsid w:val="00D44D6A"/>
    <w:rsid w:val="00D46B28"/>
    <w:rsid w:val="00D72890"/>
    <w:rsid w:val="00D83DCC"/>
    <w:rsid w:val="00DA1788"/>
    <w:rsid w:val="00DA26F1"/>
    <w:rsid w:val="00DA66FF"/>
    <w:rsid w:val="00DB2849"/>
    <w:rsid w:val="00DC68EC"/>
    <w:rsid w:val="00DC764E"/>
    <w:rsid w:val="00DC7F65"/>
    <w:rsid w:val="00DE04EC"/>
    <w:rsid w:val="00DE10CA"/>
    <w:rsid w:val="00DF2EE2"/>
    <w:rsid w:val="00DF5E7C"/>
    <w:rsid w:val="00E00376"/>
    <w:rsid w:val="00E12672"/>
    <w:rsid w:val="00E16109"/>
    <w:rsid w:val="00E17069"/>
    <w:rsid w:val="00E52994"/>
    <w:rsid w:val="00E56CD9"/>
    <w:rsid w:val="00E56ECE"/>
    <w:rsid w:val="00E764BD"/>
    <w:rsid w:val="00E8084C"/>
    <w:rsid w:val="00E91B78"/>
    <w:rsid w:val="00E94355"/>
    <w:rsid w:val="00EA0A46"/>
    <w:rsid w:val="00EA3629"/>
    <w:rsid w:val="00EB55CF"/>
    <w:rsid w:val="00EB6E06"/>
    <w:rsid w:val="00EB72F7"/>
    <w:rsid w:val="00EC2F14"/>
    <w:rsid w:val="00ED5D37"/>
    <w:rsid w:val="00EE0B13"/>
    <w:rsid w:val="00EE1B7F"/>
    <w:rsid w:val="00EE7A08"/>
    <w:rsid w:val="00EF754F"/>
    <w:rsid w:val="00F01C22"/>
    <w:rsid w:val="00F054B0"/>
    <w:rsid w:val="00F0730A"/>
    <w:rsid w:val="00F23287"/>
    <w:rsid w:val="00F24FE5"/>
    <w:rsid w:val="00F256F7"/>
    <w:rsid w:val="00F27990"/>
    <w:rsid w:val="00F378B0"/>
    <w:rsid w:val="00F4385C"/>
    <w:rsid w:val="00F47303"/>
    <w:rsid w:val="00F67097"/>
    <w:rsid w:val="00F75A62"/>
    <w:rsid w:val="00F7798A"/>
    <w:rsid w:val="00F80360"/>
    <w:rsid w:val="00F829C0"/>
    <w:rsid w:val="00F836A2"/>
    <w:rsid w:val="00F90C26"/>
    <w:rsid w:val="00F9116E"/>
    <w:rsid w:val="00F95092"/>
    <w:rsid w:val="00FB09B7"/>
    <w:rsid w:val="00FB0CAA"/>
    <w:rsid w:val="00FB448B"/>
    <w:rsid w:val="00FB60C8"/>
    <w:rsid w:val="00FE3A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BC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656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6E77F3"/>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customStyle="1" w:styleId="ConsPlusNormal">
    <w:name w:val="ConsPlusNormal"/>
    <w:rsid w:val="002830C2"/>
    <w:pPr>
      <w:widowControl w:val="0"/>
      <w:autoSpaceDE w:val="0"/>
      <w:autoSpaceDN w:val="0"/>
      <w:adjustRightInd w:val="0"/>
      <w:spacing w:after="0" w:line="240" w:lineRule="auto"/>
    </w:pPr>
    <w:rPr>
      <w:rFonts w:ascii="Times New Roman" w:eastAsiaTheme="minorEastAsia" w:hAnsi="Times New Roman" w:cs="Times New Roman"/>
      <w:kern w:val="0"/>
      <w:sz w:val="24"/>
      <w:szCs w:val="24"/>
      <w:lang w:eastAsia="ru-RU"/>
    </w:rPr>
  </w:style>
</w:styles>
</file>

<file path=word/webSettings.xml><?xml version="1.0" encoding="utf-8"?>
<w:webSettings xmlns:r="http://schemas.openxmlformats.org/officeDocument/2006/relationships" xmlns:w="http://schemas.openxmlformats.org/wordprocessingml/2006/main">
  <w:divs>
    <w:div w:id="686637814">
      <w:bodyDiv w:val="1"/>
      <w:marLeft w:val="0"/>
      <w:marRight w:val="0"/>
      <w:marTop w:val="0"/>
      <w:marBottom w:val="0"/>
      <w:divBdr>
        <w:top w:val="none" w:sz="0" w:space="0" w:color="auto"/>
        <w:left w:val="none" w:sz="0" w:space="0" w:color="auto"/>
        <w:bottom w:val="none" w:sz="0" w:space="0" w:color="auto"/>
        <w:right w:val="none" w:sz="0" w:space="0" w:color="auto"/>
      </w:divBdr>
    </w:div>
    <w:div w:id="727338592">
      <w:bodyDiv w:val="1"/>
      <w:marLeft w:val="0"/>
      <w:marRight w:val="0"/>
      <w:marTop w:val="0"/>
      <w:marBottom w:val="0"/>
      <w:divBdr>
        <w:top w:val="none" w:sz="0" w:space="0" w:color="auto"/>
        <w:left w:val="none" w:sz="0" w:space="0" w:color="auto"/>
        <w:bottom w:val="none" w:sz="0" w:space="0" w:color="auto"/>
        <w:right w:val="none" w:sz="0" w:space="0" w:color="auto"/>
      </w:divBdr>
    </w:div>
    <w:div w:id="827786576">
      <w:bodyDiv w:val="1"/>
      <w:marLeft w:val="0"/>
      <w:marRight w:val="0"/>
      <w:marTop w:val="0"/>
      <w:marBottom w:val="0"/>
      <w:divBdr>
        <w:top w:val="none" w:sz="0" w:space="0" w:color="auto"/>
        <w:left w:val="none" w:sz="0" w:space="0" w:color="auto"/>
        <w:bottom w:val="none" w:sz="0" w:space="0" w:color="auto"/>
        <w:right w:val="none" w:sz="0" w:space="0" w:color="auto"/>
      </w:divBdr>
    </w:div>
    <w:div w:id="1308514951">
      <w:bodyDiv w:val="1"/>
      <w:marLeft w:val="0"/>
      <w:marRight w:val="0"/>
      <w:marTop w:val="0"/>
      <w:marBottom w:val="0"/>
      <w:divBdr>
        <w:top w:val="none" w:sz="0" w:space="0" w:color="auto"/>
        <w:left w:val="none" w:sz="0" w:space="0" w:color="auto"/>
        <w:bottom w:val="none" w:sz="0" w:space="0" w:color="auto"/>
        <w:right w:val="none" w:sz="0" w:space="0" w:color="auto"/>
      </w:divBdr>
    </w:div>
    <w:div w:id="1314141411">
      <w:bodyDiv w:val="1"/>
      <w:marLeft w:val="0"/>
      <w:marRight w:val="0"/>
      <w:marTop w:val="0"/>
      <w:marBottom w:val="0"/>
      <w:divBdr>
        <w:top w:val="none" w:sz="0" w:space="0" w:color="auto"/>
        <w:left w:val="none" w:sz="0" w:space="0" w:color="auto"/>
        <w:bottom w:val="none" w:sz="0" w:space="0" w:color="auto"/>
        <w:right w:val="none" w:sz="0" w:space="0" w:color="auto"/>
      </w:divBdr>
    </w:div>
    <w:div w:id="1362827127">
      <w:bodyDiv w:val="1"/>
      <w:marLeft w:val="0"/>
      <w:marRight w:val="0"/>
      <w:marTop w:val="0"/>
      <w:marBottom w:val="0"/>
      <w:divBdr>
        <w:top w:val="none" w:sz="0" w:space="0" w:color="auto"/>
        <w:left w:val="none" w:sz="0" w:space="0" w:color="auto"/>
        <w:bottom w:val="none" w:sz="0" w:space="0" w:color="auto"/>
        <w:right w:val="none" w:sz="0" w:space="0" w:color="auto"/>
      </w:divBdr>
    </w:div>
    <w:div w:id="1425346096">
      <w:bodyDiv w:val="1"/>
      <w:marLeft w:val="0"/>
      <w:marRight w:val="0"/>
      <w:marTop w:val="0"/>
      <w:marBottom w:val="0"/>
      <w:divBdr>
        <w:top w:val="none" w:sz="0" w:space="0" w:color="auto"/>
        <w:left w:val="none" w:sz="0" w:space="0" w:color="auto"/>
        <w:bottom w:val="none" w:sz="0" w:space="0" w:color="auto"/>
        <w:right w:val="none" w:sz="0" w:space="0" w:color="auto"/>
      </w:divBdr>
    </w:div>
    <w:div w:id="1434980557">
      <w:bodyDiv w:val="1"/>
      <w:marLeft w:val="0"/>
      <w:marRight w:val="0"/>
      <w:marTop w:val="0"/>
      <w:marBottom w:val="0"/>
      <w:divBdr>
        <w:top w:val="none" w:sz="0" w:space="0" w:color="auto"/>
        <w:left w:val="none" w:sz="0" w:space="0" w:color="auto"/>
        <w:bottom w:val="none" w:sz="0" w:space="0" w:color="auto"/>
        <w:right w:val="none" w:sz="0" w:space="0" w:color="auto"/>
      </w:divBdr>
    </w:div>
    <w:div w:id="1536380211">
      <w:bodyDiv w:val="1"/>
      <w:marLeft w:val="0"/>
      <w:marRight w:val="0"/>
      <w:marTop w:val="0"/>
      <w:marBottom w:val="0"/>
      <w:divBdr>
        <w:top w:val="none" w:sz="0" w:space="0" w:color="auto"/>
        <w:left w:val="none" w:sz="0" w:space="0" w:color="auto"/>
        <w:bottom w:val="none" w:sz="0" w:space="0" w:color="auto"/>
        <w:right w:val="none" w:sz="0" w:space="0" w:color="auto"/>
      </w:divBdr>
    </w:div>
    <w:div w:id="1842163119">
      <w:bodyDiv w:val="1"/>
      <w:marLeft w:val="0"/>
      <w:marRight w:val="0"/>
      <w:marTop w:val="0"/>
      <w:marBottom w:val="0"/>
      <w:divBdr>
        <w:top w:val="none" w:sz="0" w:space="0" w:color="auto"/>
        <w:left w:val="none" w:sz="0" w:space="0" w:color="auto"/>
        <w:bottom w:val="none" w:sz="0" w:space="0" w:color="auto"/>
        <w:right w:val="none" w:sz="0" w:space="0" w:color="auto"/>
      </w:divBdr>
    </w:div>
    <w:div w:id="197528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13</Pages>
  <Words>1707</Words>
  <Characters>9732</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Группы Актион</dc:description>
  <dcterms:created xsi:type="dcterms:W3CDTF">2023-11-10T16:23:00Z</dcterms:created>
  <dcterms:modified xsi:type="dcterms:W3CDTF">2025-01-15T08:27:00Z</dcterms:modified>
</cp:coreProperties>
</file>