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258" w:rsidRPr="00967321" w:rsidRDefault="00D73EA8" w:rsidP="00967321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967321">
        <w:rPr>
          <w:b/>
          <w:bCs/>
          <w:sz w:val="22"/>
          <w:szCs w:val="22"/>
        </w:rPr>
        <w:t xml:space="preserve">Проверочный лист </w:t>
      </w:r>
      <w:r w:rsidR="00231DEA" w:rsidRPr="00967321">
        <w:rPr>
          <w:b/>
          <w:bCs/>
          <w:sz w:val="22"/>
          <w:szCs w:val="22"/>
        </w:rPr>
        <w:t xml:space="preserve">№4 </w:t>
      </w:r>
      <w:r w:rsidR="00967321" w:rsidRPr="00967321">
        <w:rPr>
          <w:b/>
          <w:sz w:val="22"/>
          <w:szCs w:val="22"/>
        </w:rPr>
        <w:t>для осуществления федерального</w:t>
      </w:r>
      <w:r w:rsidR="00967321">
        <w:rPr>
          <w:b/>
          <w:sz w:val="22"/>
          <w:szCs w:val="22"/>
        </w:rPr>
        <w:t xml:space="preserve"> </w:t>
      </w:r>
      <w:r w:rsidR="00967321" w:rsidRPr="00967321">
        <w:rPr>
          <w:b/>
          <w:sz w:val="22"/>
          <w:szCs w:val="22"/>
        </w:rPr>
        <w:t>государственного контроля (надзора) за соблюдением трудового</w:t>
      </w:r>
      <w:r w:rsidR="00967321">
        <w:rPr>
          <w:b/>
          <w:sz w:val="22"/>
          <w:szCs w:val="22"/>
        </w:rPr>
        <w:t xml:space="preserve"> </w:t>
      </w:r>
      <w:r w:rsidR="00967321" w:rsidRPr="00967321">
        <w:rPr>
          <w:b/>
          <w:sz w:val="22"/>
          <w:szCs w:val="22"/>
        </w:rPr>
        <w:t>законодательства и иных нормативных правовых актов,</w:t>
      </w:r>
      <w:r w:rsidR="00967321">
        <w:rPr>
          <w:b/>
          <w:sz w:val="22"/>
          <w:szCs w:val="22"/>
        </w:rPr>
        <w:t xml:space="preserve"> </w:t>
      </w:r>
      <w:r w:rsidR="00967321" w:rsidRPr="00967321">
        <w:rPr>
          <w:b/>
          <w:sz w:val="22"/>
          <w:szCs w:val="22"/>
        </w:rPr>
        <w:t>содержащих нормы трудового права, по проверке соблюдения</w:t>
      </w:r>
      <w:r w:rsidR="00967321">
        <w:rPr>
          <w:b/>
          <w:sz w:val="22"/>
          <w:szCs w:val="22"/>
        </w:rPr>
        <w:t xml:space="preserve"> </w:t>
      </w:r>
      <w:r w:rsidR="00967321" w:rsidRPr="00967321">
        <w:rPr>
          <w:b/>
          <w:sz w:val="22"/>
          <w:szCs w:val="22"/>
        </w:rPr>
        <w:t>порядка прекращения трудового договора</w:t>
      </w:r>
    </w:p>
    <w:p w:rsidR="00231DEA" w:rsidRPr="00231DEA" w:rsidRDefault="00231DEA" w:rsidP="001C0E43">
      <w:pPr>
        <w:rPr>
          <w:rFonts w:ascii="Times New Roman" w:hAnsi="Times New Roman" w:cs="Times New Roman"/>
          <w:b/>
          <w:bCs/>
        </w:rPr>
      </w:pPr>
    </w:p>
    <w:p w:rsidR="00D73EA8" w:rsidRPr="00231DEA" w:rsidRDefault="006C29E2" w:rsidP="00F00541">
      <w:pPr>
        <w:jc w:val="both"/>
        <w:rPr>
          <w:rFonts w:ascii="Times New Roman" w:hAnsi="Times New Roman" w:cs="Times New Roman"/>
        </w:rPr>
      </w:pPr>
      <w:r w:rsidRPr="00231DEA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9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897"/>
        <w:gridCol w:w="2552"/>
        <w:gridCol w:w="850"/>
        <w:gridCol w:w="709"/>
        <w:gridCol w:w="1418"/>
        <w:gridCol w:w="141"/>
        <w:gridCol w:w="823"/>
        <w:gridCol w:w="28"/>
      </w:tblGrid>
      <w:tr w:rsidR="00967321" w:rsidRPr="002D6D9E" w:rsidTr="002D6D9E">
        <w:trPr>
          <w:gridAfter w:val="1"/>
          <w:wAfter w:w="28" w:type="dxa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N</w:t>
            </w:r>
          </w:p>
        </w:tc>
        <w:tc>
          <w:tcPr>
            <w:tcW w:w="2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Примечание</w:t>
            </w:r>
          </w:p>
        </w:tc>
      </w:tr>
      <w:tr w:rsidR="00967321" w:rsidRPr="002D6D9E" w:rsidTr="002D6D9E">
        <w:trPr>
          <w:gridAfter w:val="1"/>
          <w:wAfter w:w="28" w:type="dxa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Неприменимо</w:t>
            </w:r>
          </w:p>
        </w:tc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967321" w:rsidRPr="002D6D9E" w:rsidTr="002D6D9E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1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7</w:t>
            </w:r>
          </w:p>
        </w:tc>
      </w:tr>
      <w:tr w:rsidR="00967321" w:rsidRPr="002D6D9E" w:rsidTr="002D6D9E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1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Расторжение трудового договора по соглашению сторон оформлено в письменной форме или в электронном виде (в случае взаимодействия посредством электронного документооборота)?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Статьи 22.1 - 22.3, 78 Трудового кодекса Российской Федерации</w:t>
            </w:r>
          </w:p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(Собрание законодательства Российской Федерации, 2002, N 1, ст. 3; 2021, N 48, ст. 7947)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67321" w:rsidRPr="002D6D9E" w:rsidTr="002D6D9E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2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Работодатель расторг трудовой договор в срок, указанный в заявлении работника (в случаях, когда обусловлена невозможность продолжения им работы)?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Части 3 статьи 80 Трудового кодекса Российской Федерации</w:t>
            </w:r>
          </w:p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(Собрание законодательства Российской Федерации, 2002, N 1, ст. 3; 2013, N 27, ст. 3477)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67321" w:rsidRPr="002D6D9E" w:rsidTr="002D6D9E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3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Работодатель не производит увольнение работника после получения заявления об отзыве ранее поданного заявления об увольнении, при условии, что на его место не приглашен в письменной форме другой работник, которому в соответствии с Трудовым кодексом Российской Федерации и иными федеральными законами не может быть отказано в заключени</w:t>
            </w:r>
            <w:proofErr w:type="gramStart"/>
            <w:r w:rsidRPr="002D6D9E">
              <w:rPr>
                <w:sz w:val="22"/>
                <w:szCs w:val="22"/>
              </w:rPr>
              <w:t>и</w:t>
            </w:r>
            <w:proofErr w:type="gramEnd"/>
            <w:r w:rsidRPr="002D6D9E">
              <w:rPr>
                <w:sz w:val="22"/>
                <w:szCs w:val="22"/>
              </w:rPr>
              <w:t xml:space="preserve"> трудового договора?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Часть 4 статьи 80 Трудового кодекса Российской Федерации</w:t>
            </w:r>
          </w:p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(Собрание законодательства Российской Федерации, 2002, N 1, ст. 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67321" w:rsidRPr="002D6D9E" w:rsidTr="002D6D9E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 xml:space="preserve">Работодатель имеет письменное или электронное (в случае взаимодействия посредством электронного </w:t>
            </w:r>
            <w:r w:rsidRPr="002D6D9E">
              <w:rPr>
                <w:sz w:val="22"/>
                <w:szCs w:val="22"/>
              </w:rPr>
              <w:lastRenderedPageBreak/>
              <w:t>документооборота) подтверждение своевременного уведомления (предупреждения) работников о прекращении трудового договора?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lastRenderedPageBreak/>
              <w:t xml:space="preserve">Статьи 22.1 - 22.3, часть 1, 4 статьи 71, часть 2 статьи 74, часть 1 статьи 79, часть 1 статьи 80, </w:t>
            </w:r>
            <w:r w:rsidRPr="002D6D9E">
              <w:rPr>
                <w:sz w:val="22"/>
                <w:szCs w:val="22"/>
              </w:rPr>
              <w:lastRenderedPageBreak/>
              <w:t>часть 2 статьи 180, часть 3 статьи 261 Трудового кодекса Российской Федерации</w:t>
            </w:r>
          </w:p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(Собрание законодательства Российской Федерации, 2002, N 1, ст. 3; 2006, N 27; 2021, N 48, ст. 7947)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67321" w:rsidRPr="002D6D9E" w:rsidTr="002D6D9E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Работодатель имеет письменное заявление или заявление в электронной форме (в случае взаимодействия посредством электронного документооборота), работника об увольнении по собственному желанию?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Статьи 22.1 - 22.3, часть 1 статьи 80 Трудового кодекса Российской Федерации</w:t>
            </w:r>
          </w:p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(Собрание законодательства Российской Федерации, 2002, N 1, ст. 3; 2006, N 27, ст. 2878; 2021, N 48, ст. 7947)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67321" w:rsidRPr="002D6D9E" w:rsidTr="002D6D9E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6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2D6D9E">
              <w:rPr>
                <w:sz w:val="22"/>
                <w:szCs w:val="22"/>
              </w:rPr>
              <w:t>Работодателем соблюден срок увольнения работника по основанию, предусмотренному пунктом 7 или 8 части первой статьи 81 Трудового кодекса Российской Федерации, в случаях, когда виновные действия, дающие основания для утраты доверия, либо соответственно аморальный проступок совершены работником вне места работы или по месту работы, но не в связи с исполнением им трудовых обязанностей - не позднее одного года со дня обнаружения проступка</w:t>
            </w:r>
            <w:proofErr w:type="gramEnd"/>
            <w:r w:rsidRPr="002D6D9E">
              <w:rPr>
                <w:sz w:val="22"/>
                <w:szCs w:val="22"/>
              </w:rPr>
              <w:t xml:space="preserve"> работодателем?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Часть 5 статьи 81 Трудового кодекса Российской Федерации</w:t>
            </w:r>
          </w:p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(Собрание законодательства Российской Федерации, 2002, N 1, ст. 3; 2006, N 27, ст. 2878)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67321" w:rsidRPr="002D6D9E" w:rsidTr="002D6D9E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7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Работодателем соблюден запрет на увольнение работников по инициативе работодателя (за исключением ликвидации организации либо прекращения деятельности индивидуальным предпринимателем) в период временной нетрудоспособности или во время нахождения в отпуске?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Часть 6 статьи 81 Трудового кодекса Российской Федерации</w:t>
            </w:r>
          </w:p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(Собрание законодательства Российской Федерации, 2002, N 1, ст. 3; 2006, N 27, ст. 2878)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67321" w:rsidRPr="002D6D9E" w:rsidTr="002D6D9E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8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 xml:space="preserve">Прекращение трудового договора оформлено </w:t>
            </w:r>
            <w:r w:rsidRPr="002D6D9E">
              <w:rPr>
                <w:sz w:val="22"/>
                <w:szCs w:val="22"/>
              </w:rPr>
              <w:lastRenderedPageBreak/>
              <w:t>приказом (распоряжением)?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lastRenderedPageBreak/>
              <w:t xml:space="preserve">Часть 1 статьи 84.1 Трудового кодекса </w:t>
            </w:r>
            <w:r w:rsidRPr="002D6D9E">
              <w:rPr>
                <w:sz w:val="22"/>
                <w:szCs w:val="22"/>
              </w:rPr>
              <w:lastRenderedPageBreak/>
              <w:t>Российской Федерации</w:t>
            </w:r>
          </w:p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(Собрание законодательства Российской Федерации, 2002, N 1, ст. 3; 2006, N 27, ст. 2878)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67321" w:rsidRPr="002D6D9E" w:rsidTr="002D6D9E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Работодатель ознакомил работника под роспись или в электронном виде (в случае взаимодействия посредством электронного документооборота) с приказами (распоряжениями) о прекращении трудового договора?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Статьи 22.1 - 22.3, часть 2 ст. 84.1 Трудового кодекса Российской Федерации</w:t>
            </w:r>
          </w:p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(Собрание законодательства Российской Федерации, 2002, N 1, ст. 3; 2006, N 27, ст. 2878; 2021, N 48, ст. 7947)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67321" w:rsidRPr="002D6D9E" w:rsidTr="002D6D9E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10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В случае, когда приказ (распоряжение) о прекращении трудового договора невозможно довести до сведения работника или работник отказывается ознакомиться с ним под роспись, на приказе (распоряжении) произведена соответствующая запись?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Часть 2 статьи 84.1 Трудового кодекса Российской Федерации</w:t>
            </w:r>
          </w:p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(Собрание законодательства Российской Федерации, 2002, N 1, ст. 3; 2006, N 27, ст. 2878)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67321" w:rsidRPr="002D6D9E" w:rsidTr="002D6D9E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11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В день прекращения трудового договора работодателем выдана работнику трудовая книжка или предоставлены сведения о трудовой деятельности у данного работодателя, произведен расчет и при наличии письменного заявления работника ему выданы заверенные копии документов, связанных с работой?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Часть 4 статьи 84.1 Трудового кодекса Российской Федерации</w:t>
            </w:r>
          </w:p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2D6D9E">
              <w:rPr>
                <w:sz w:val="22"/>
                <w:szCs w:val="22"/>
              </w:rPr>
              <w:t>(Собрание законодательства Российской Федерации, 2002, N 1, ст. 3; 2006, N 27, ст. 2878; 2019, N 51, ст. 7491); пункт 17 Порядка ведения и хранения трудовых книжек, утвержденного приказом Минтруда России от 19.05.2021 N 320н "Об утверждении формы, порядка ведения и хранения трудовых книжек" (зарегистрирован Минюстом России 01.06.2021, регистрационный N 63748) (далее - Порядок)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67321" w:rsidRPr="002D6D9E" w:rsidTr="002D6D9E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12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2D6D9E">
              <w:rPr>
                <w:sz w:val="22"/>
                <w:szCs w:val="22"/>
              </w:rPr>
              <w:t xml:space="preserve">В случае, когда в день прекращения трудового договора выдать трудовую книжку или сведения о </w:t>
            </w:r>
            <w:r w:rsidRPr="002D6D9E">
              <w:rPr>
                <w:sz w:val="22"/>
                <w:szCs w:val="22"/>
              </w:rPr>
              <w:lastRenderedPageBreak/>
              <w:t>трудовой деятельности у данного работодателя работнику невозможно в связи с его отсутствием либо отказом от ее получения, работодатель направил работнику уведомление о необходимости явиться за трудовой книжкой либо дать согласие на отправление ее по почте или направил работнику по почте заказным письмом с уведомлением сведения о</w:t>
            </w:r>
            <w:proofErr w:type="gramEnd"/>
            <w:r w:rsidRPr="002D6D9E">
              <w:rPr>
                <w:sz w:val="22"/>
                <w:szCs w:val="22"/>
              </w:rPr>
              <w:t xml:space="preserve"> трудовой деятельности за период работы у данного работодателя на бумажном носителе, заверенные надлежащим образом?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lastRenderedPageBreak/>
              <w:t>Часть 6 статьи 84.1 Трудового кодекса Российской Федерации</w:t>
            </w:r>
          </w:p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 xml:space="preserve">(Собрание </w:t>
            </w:r>
            <w:r w:rsidRPr="002D6D9E">
              <w:rPr>
                <w:sz w:val="22"/>
                <w:szCs w:val="22"/>
              </w:rPr>
              <w:lastRenderedPageBreak/>
              <w:t>законодательства Российской Федерации, 2002, N 1, ст. 3; 2006, N 27, ст. 2878; 2019, N 51, ст. 7491)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67321" w:rsidRPr="002D6D9E" w:rsidTr="002D6D9E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2D6D9E">
              <w:rPr>
                <w:sz w:val="22"/>
                <w:szCs w:val="22"/>
              </w:rPr>
              <w:t>По письменному обращению или обращению в электронном виде (в случае взаимодействия посредством электронного документооборота) работника, не получившего трудовой книжки после увольнения, работодатель выдал ее не позднее трех рабочих дней со дня обращения работника, а в случае, если в соответствии с Трудовым кодексом Российской Федерации, иным федеральным законом на работника не ведется трудовая книжка, по обращению работника (в письменной форме или</w:t>
            </w:r>
            <w:proofErr w:type="gramEnd"/>
            <w:r w:rsidRPr="002D6D9E">
              <w:rPr>
                <w:sz w:val="22"/>
                <w:szCs w:val="22"/>
              </w:rPr>
              <w:t xml:space="preserve"> </w:t>
            </w:r>
            <w:proofErr w:type="gramStart"/>
            <w:r w:rsidRPr="002D6D9E">
              <w:rPr>
                <w:sz w:val="22"/>
                <w:szCs w:val="22"/>
              </w:rPr>
              <w:t xml:space="preserve">направленному в порядке, установленном работодателем, по адресу электронной почты работодателя), не получившего сведений о трудовой деятельности у данного работодателя после увольнения, работодатель выдал их не позднее трех рабочих дней со дня обращения работника способом, указанным в его обращении (на бумажном носителе, заверенные надлежащим образом, или в </w:t>
            </w:r>
            <w:r w:rsidRPr="002D6D9E">
              <w:rPr>
                <w:sz w:val="22"/>
                <w:szCs w:val="22"/>
              </w:rPr>
              <w:lastRenderedPageBreak/>
              <w:t>форме электронного документа, подписанного усиленной квалифицированной электронной подписью (при ее наличии у работодателя)?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lastRenderedPageBreak/>
              <w:t>Статьи 22.1 - 22.3, часть 6 статьи 84.1 Трудового кодекса Российской Федерации</w:t>
            </w:r>
          </w:p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(Собрание законодательства Российской Федерации, 2002, N 1, ст. 3; 2006, N 27, ст. 2878; 2019, N 51, ст. 7491; 2021, N 48, ст. 7947)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67321" w:rsidRPr="002D6D9E" w:rsidTr="002D6D9E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Работодатель направил в адрес работника трудовую книжку с согласия на отправление ее по почте?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Часть 6 статьи 84.1 Трудового кодекса Российской Федерации</w:t>
            </w:r>
          </w:p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(Собрание законодательства Российской Федерации, 2002, N 1, ст. 3; 2019, N 51, ст. 7491);</w:t>
            </w:r>
          </w:p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пункт 37 Порядка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67321" w:rsidRPr="002D6D9E" w:rsidTr="002D6D9E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15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При отсутствии согласия работника об отправлении трудовой книжки по почте работодатель трудовую книжку в адрес работника не направил?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Часть 6 статьи 84.1 Трудового кодекса Российской Федерации</w:t>
            </w:r>
          </w:p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(Собрание законодательства Российской Федерации, 2002, N 1, ст. 3; 2019, N 51, ст. 7491);</w:t>
            </w:r>
          </w:p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пункт 37 Порядка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67321" w:rsidRPr="002D6D9E" w:rsidTr="002D6D9E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16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Работодатель предложил работнику все отвечающие требованиям вакансии, имеющиеся у него в данной местности?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Часть 2 статьи 83 Трудового кодекса Российской Федерации</w:t>
            </w:r>
          </w:p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(Собрание законодательства Российской Федерации, 2002, N 1, ст. 3; 2010, N 52, ст. 7002)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67321" w:rsidRPr="002D6D9E" w:rsidTr="002D6D9E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17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Работодатель предложил работнику вакансии в других местностях, если это предусмотрено коллективным договором, соглашениями, трудовым договором?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Часть 2 статьи 83 Трудового кодекса Российской Федерации</w:t>
            </w:r>
          </w:p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(Собрание законодательства Российской Федерации, 2002, N 1, ст. 3; 2010, N 52, ст. 7002)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67321" w:rsidRPr="002D6D9E" w:rsidTr="002D6D9E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18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 xml:space="preserve">Работодатель произвел с работниками окончательный расчет в день прекращения трудовых договоров или (если работник в день увольнения не работал) не позднее следующего дня после предъявления уволенным работником требования о расчете, в том числе выплатил компенсацию за все </w:t>
            </w:r>
            <w:r w:rsidRPr="002D6D9E">
              <w:rPr>
                <w:sz w:val="22"/>
                <w:szCs w:val="22"/>
              </w:rPr>
              <w:lastRenderedPageBreak/>
              <w:t>неиспользованные отпуска?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lastRenderedPageBreak/>
              <w:t>Часть 4 статьи 84.1, часть 1 статьи 127, статья 140 Трудового кодекса Российской Федерации</w:t>
            </w:r>
          </w:p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(Собрание законодательства Российской Федерации, 2002, N 1, ст. 3; 2006, N 27, ст. 2878; 2019, N 51, ст. 7491)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67321" w:rsidRPr="002D6D9E" w:rsidTr="002D6D9E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Работодателем работнику выплачено выходное пособие в размере среднего месячного заработка при прекращении трудового договора?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Часть 3 статьи 84, часть 1 статьи 178, часть 1 статьи 318 Трудового кодекса Российской Федерации</w:t>
            </w:r>
          </w:p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(Собрание законодательства Российской Федерации, 2002, N 1, ст. 3; 2006, N 27, ст. 2878; 2020, N 29, ст. 4520)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67321" w:rsidRPr="002D6D9E" w:rsidTr="002D6D9E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20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Работнику выплачено выходное пособие при увольнении в размере двухнедельного среднего заработка в случаях: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Часть 7 статьи 178, статья 327.7 Трудового кодекса Российской Федерации</w:t>
            </w:r>
          </w:p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(Собрание законодательства Российской Федерации, 2002, N 1, ст. 3; 2006, N 27, ст. 2878; 2020, N 29, ст. 4520)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67321" w:rsidRPr="002D6D9E" w:rsidTr="002D6D9E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20.1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отказа работника от перевода на другую работу, необходимого ему в соответствии с медицинским заключением?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67321" w:rsidRPr="002D6D9E" w:rsidTr="002D6D9E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20.2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призыва работника на военную службу или направлением его на заменяющую ее альтернативную гражданскую службу?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67321" w:rsidRPr="002D6D9E" w:rsidTr="002D6D9E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20.3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восстановления на работе работника, ранее выполнявшего эту работу?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67321" w:rsidRPr="002D6D9E" w:rsidTr="002D6D9E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20.4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отказа работника от перевода на работу в другую местность вместе с работодателем?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67321" w:rsidRPr="002D6D9E" w:rsidTr="002D6D9E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20.5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2D6D9E">
              <w:rPr>
                <w:sz w:val="22"/>
                <w:szCs w:val="22"/>
              </w:rPr>
              <w:t>признания работника полностью неспособным к трудовой деятельности в соответствии с медицинским заключением?</w:t>
            </w:r>
            <w:proofErr w:type="gramEnd"/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67321" w:rsidRPr="002D6D9E" w:rsidTr="002D6D9E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20.6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отказа работника от продолжения работы в связи с изменением определенных сторонами условий трудового договора?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67321" w:rsidRPr="002D6D9E" w:rsidTr="002D6D9E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20.7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 xml:space="preserve">расторжения трудового договора с иностранным гражданином или лицом без гражданства в связи с </w:t>
            </w:r>
            <w:r w:rsidRPr="002D6D9E">
              <w:rPr>
                <w:sz w:val="22"/>
                <w:szCs w:val="22"/>
              </w:rPr>
              <w:lastRenderedPageBreak/>
              <w:t>приостановлением действия или аннулированием разрешения на привлечение и использование иностранных работников, на основании которого такому работнику было выдано разрешение на работу?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67321" w:rsidRPr="002D6D9E" w:rsidTr="002D6D9E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lastRenderedPageBreak/>
              <w:t>21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Работнику выплачено выходное пособие в повышенном размере при прекращении трудового договора в случае, если это установлено в трудовом договоре с работником или коллективном договоре?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Часть 8 статьи 178 Трудового кодекса Российской Федерации</w:t>
            </w:r>
          </w:p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(Собрание законодательства Российской Федерации, 2002, N 1, ст. 3; 2006, N 27, ст. 2878; 2020, N 29, ст. 4520)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67321" w:rsidRPr="002D6D9E" w:rsidTr="002D6D9E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22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Работодателем произведены выплаты среднего месячного заработка на период трудоустройства и (или) выплата единовременной компенсации до завершения ликвидации организации в соответствии с гражданским законодательством?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Часть 6 статьи 178 Трудового кодекса Российской Федерации</w:t>
            </w:r>
          </w:p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(Собрание законодательства Российской Федерации, 2002, N 1, ст. 3; 2020, N 29, ст. 4520)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67321" w:rsidRPr="002D6D9E" w:rsidTr="00967321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23</w:t>
            </w:r>
          </w:p>
        </w:tc>
        <w:tc>
          <w:tcPr>
            <w:tcW w:w="9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Утратил силу</w:t>
            </w:r>
          </w:p>
        </w:tc>
      </w:tr>
      <w:tr w:rsidR="00967321" w:rsidRPr="002D6D9E" w:rsidTr="009673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24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2D6D9E">
              <w:rPr>
                <w:sz w:val="22"/>
                <w:szCs w:val="22"/>
              </w:rPr>
              <w:t>Работодателем соблюден месячный срок, исчисляемый с момента получения письменного мотивированного мнения выборного органа первичной профсоюзной организации (без учета периодов отсутствия работника, когда за ним сохраняется рабочее место), для прекращения трудового договора с работником, являющимся членом профсоюза, на основании пункта 3 части 1 статьи 81 Трудового кодекса Российской Федерации (несоответствие работника занимаемой должности или выполняемой работе вследствие недостаточной квалификации, подтвержденной результатами</w:t>
            </w:r>
            <w:proofErr w:type="gramEnd"/>
            <w:r w:rsidRPr="002D6D9E">
              <w:rPr>
                <w:sz w:val="22"/>
                <w:szCs w:val="22"/>
              </w:rPr>
              <w:t xml:space="preserve"> аттестации) или пункта 5 части 1 статьи 81 Трудового кодекса </w:t>
            </w:r>
            <w:r w:rsidRPr="002D6D9E">
              <w:rPr>
                <w:sz w:val="22"/>
                <w:szCs w:val="22"/>
              </w:rPr>
              <w:lastRenderedPageBreak/>
              <w:t>Российской Федерации (неоднократное неисполнение работником без уважительных причин трудовых обязанностей, если он имеет дисциплинарное взыскание)?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lastRenderedPageBreak/>
              <w:t>Часть 5 статьи 373 Трудового кодекса Российской Федерации</w:t>
            </w:r>
          </w:p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(Собрание законодательства Российской Федерации, 2002, N 1, ст. 3; 2006, N 27, ст. 2878)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67321" w:rsidRPr="002D6D9E" w:rsidTr="009673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2D6D9E">
              <w:rPr>
                <w:sz w:val="22"/>
                <w:szCs w:val="22"/>
              </w:rPr>
              <w:t>Работодателем соблюден месячный срок, исчисляемый со дня получения решения о согласии вышестоящего выборного профсоюзного органа на увольнение или мотивированного мнения выборного органа первичной профсоюзной организации, либо истечения установленного срока представления таких решения или мотивированного мнения, либо вступления в силу решения суда о признании необоснованным несогласия соответствующего вышестоящего выборного профсоюзного органа с данным увольнением (без учета периода отсутствия работника, когда за</w:t>
            </w:r>
            <w:proofErr w:type="gramEnd"/>
            <w:r w:rsidRPr="002D6D9E">
              <w:rPr>
                <w:sz w:val="22"/>
                <w:szCs w:val="22"/>
              </w:rPr>
              <w:t xml:space="preserve"> </w:t>
            </w:r>
            <w:proofErr w:type="gramStart"/>
            <w:r w:rsidRPr="002D6D9E">
              <w:rPr>
                <w:sz w:val="22"/>
                <w:szCs w:val="22"/>
              </w:rPr>
              <w:t>ним сохраняется место работы), для прекращения трудового договора с работником (работниками), входящим в состав выборных коллегиальных органов профсоюзных организаций и не освобожденным от основной работы, на основании пункта 3 части 1 статьи 81 Трудового кодекса Российской Федерации (несоответствие работника занимаемой должности или выполняемой работе вследствие недостаточной квалификации, подтвержденной результатами аттестации) или пункта 5 части 1 статьи 81 Трудового кодекса Российской</w:t>
            </w:r>
            <w:proofErr w:type="gramEnd"/>
            <w:r w:rsidRPr="002D6D9E">
              <w:rPr>
                <w:sz w:val="22"/>
                <w:szCs w:val="22"/>
              </w:rPr>
              <w:t xml:space="preserve"> Федерации (неоднократное неисполнение работником </w:t>
            </w:r>
            <w:r w:rsidRPr="002D6D9E">
              <w:rPr>
                <w:sz w:val="22"/>
                <w:szCs w:val="22"/>
              </w:rPr>
              <w:lastRenderedPageBreak/>
              <w:t>без уважительных причин трудовых обязанностей, если он имеет дисциплинарное взыскание)?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lastRenderedPageBreak/>
              <w:t>Часть 12 статьи 374 Трудового кодекса Российской Федерации</w:t>
            </w:r>
          </w:p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  <w:r w:rsidRPr="002D6D9E">
              <w:rPr>
                <w:sz w:val="22"/>
                <w:szCs w:val="22"/>
              </w:rPr>
              <w:t>(Собрание законодательства Российской Федерации, 2002, N 1, ст. 3; 2006, N 27, ст. 2878; 2014, N 26, ст. 3405)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321" w:rsidRPr="002D6D9E" w:rsidRDefault="00967321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6C29E2" w:rsidRDefault="006C29E2" w:rsidP="001C0E43"/>
    <w:sectPr w:rsidR="006C29E2" w:rsidSect="00967321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B3258"/>
    <w:rsid w:val="0012649F"/>
    <w:rsid w:val="001C0E43"/>
    <w:rsid w:val="00231DEA"/>
    <w:rsid w:val="002B64C9"/>
    <w:rsid w:val="002D6D9E"/>
    <w:rsid w:val="004E0EC9"/>
    <w:rsid w:val="00526625"/>
    <w:rsid w:val="005E3F2B"/>
    <w:rsid w:val="006B3258"/>
    <w:rsid w:val="006C29E2"/>
    <w:rsid w:val="0070606B"/>
    <w:rsid w:val="00781DCB"/>
    <w:rsid w:val="007F7C67"/>
    <w:rsid w:val="00887C01"/>
    <w:rsid w:val="00891AD4"/>
    <w:rsid w:val="008D7207"/>
    <w:rsid w:val="00967321"/>
    <w:rsid w:val="00A73051"/>
    <w:rsid w:val="00AD05DF"/>
    <w:rsid w:val="00D73EA8"/>
    <w:rsid w:val="00EB6745"/>
    <w:rsid w:val="00ED327F"/>
    <w:rsid w:val="00EE292F"/>
    <w:rsid w:val="00F00541"/>
    <w:rsid w:val="00F91459"/>
    <w:rsid w:val="00FD0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29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673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2019</Words>
  <Characters>11509</Characters>
  <Application>Microsoft Office Word</Application>
  <DocSecurity>0</DocSecurity>
  <Lines>95</Lines>
  <Paragraphs>27</Paragraphs>
  <ScaleCrop>false</ScaleCrop>
  <Company/>
  <LinksUpToDate>false</LinksUpToDate>
  <CharactersWithSpaces>13501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2023-11-10T12:30:00Z</dcterms:created>
  <dcterms:modified xsi:type="dcterms:W3CDTF">2025-01-13T13:23:00Z</dcterms:modified>
</cp:coreProperties>
</file>