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Акт-допуск для производства строительно-монтажных работ на территории действующего объекта строительного производства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(место составления)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Покрасочный цех ООО «Гамма»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действующего производственного объекта)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Мы, нижеподписавшиеся, представитель застройщика (технического заказчика), эксплуатирующего действующий объект,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Мальцев Иван Иванович, главный инженер ООО «Гамма»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имя, отчество (при наличии), должность)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 представитель руководителя действующего предприятия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 Геннадий Иванович, начальник ремонтно-строительного участка № 1 ООО «Ромашка»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имя, отчество (при наличии), должность)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составили настоящий акт о нижеследующем.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Застройщик (технический заказчик) предоставляет объект: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Крыша покрасочного цеха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объекта, участка, территории)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ограниченный координатами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л. 6 324-16-2021-ГП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осей, отметок и номер чертежа)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производства на нем строительно-монтажных работ под руководством технического персонала, осуществляющего строительство, на следующий срок: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– 06 октября 2022 года,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– 12 октября 2022 года.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строительного производства необходимо выполнить следующие мероприятия, обеспечивающие безопасность производства работ: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Предоставить приказы о назначении ответственных должностных лиц за безопасное производство работ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 Г. И., начальник ремонтно-строительного участка № 1 ООО «Ромашка»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Предоставить документы, подтверждающие право допуска на территорию Заказчика, в том числе: копии документов об образовании, квалификации, обучении по охране труда, при производстве специальных работ – соответствующие удостоверения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 Г. И., начальник ремонтно-строительного участка № 1 ООО «Ромашка»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период с 06.10.2022–12.10.2022 обеспечить явку всех работников, участвующих в строительно-монтажных работах, для прохождения вводного инструктажа в службу главного инженера ООО «Гамма»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 Г. И., начальник ремонтно-строительного участка № 1 ООО «Ромашка»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Установить защитные и сигнальные ограждения, вывесить знаки и плакаты безопасности, выставить пост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 Г. И., начальник ремонтно-строительного участка № 1 ООО «Ромашка»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Кровельные работы, выполняемые на высоте без защитных ограждений, производить с применением исправных, своевременно испытанных удерживающих, позиционирующих, страховочных систем и (или) систем канатного доступа в соответствии с ППР и нарядом-допуском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 Г. И., начальник ремонтно-строительного участка № 1 ООО «Ромашка»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Места производства кровельных работ, выполняемых газопламенным способом, обеспечить не менее чем двумя эвакуационными выходами (лестницами), а также первичными средствами пожаротушения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 Г. И., начальник ремонтно-строительного участка № 1 ООО «Ромашка»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Установить стационарные точки крепления применяемых средств обеспечения безопасности работ на высоте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 Г. И., начальник ремонтно-строительного участка № 1 ООО «Ромашка»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Установить и закрепить трапы шириной не менее 0,3 м с поперечными планками для упора ног при перемещении по крыше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 Г. И., начальник ремонтно-строительного участка № 1 ООО «Ромашка»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зоны с превышенным допустимым уровнем шума обозначить знаками безопасности. Работу в этих зонах без использования средств индивидуальной защиты запретить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места и проходы к ним, расположенные на перекрытиях, покрытиях на высоте более 1,8 м и на расстоянии менее 2 м от границы перепада по высоте, оснастить защитными устройствами или страховочными ограждениями высотой 1,1 м и более, а при расстоянии более 2 м – сигнальными ограждениями.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Проемы в стенах при одностороннем примыкании к ним настила (перекрытия) оградить, если расстояние от уровня настила до нижнего проема менее 0,7 м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 Г. И., начальник ремонтно-строительного участка № 1 ООО «Ромашка»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Разместить санитарно-бытовые помещения с соблюдением требований Федерального закона от 22.07.2008 № 123-ФЗ «Технический регламент о требованиях пожарной безопасности» и Правил противопожарного режима в Российской Федерации, утвержденных постановлением Правительства РФ от 16.09.2020 № 1479.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Оборудовать санитарный пост с аптечкой первой помощи, носилками, фиксирующими шинами и другими средствами оказания первой помощи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 Г. И., начальник ремонтно-строительного участка № 1 ООО «Ромашка»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Запретить выполнение кровельных работ во время гололеда, тумана, исключающего видимость в пределах фронта работ, грозы, ветра со скоростью 6 м/сек и более, порывов ветра со скоростью 10 м/сек и более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 Г. И., начальник ремонтно-строительного участка № 1 ООО «Ромашка»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Запретить нахождение работников ООО «Ремсистемы» на объектах Заказчика в отсутствие ответственного исполнителя работ, а также по окончании рабочего дня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 Г. И., начальник ремонтно-строительного участка № 1 ООО «Ромашка»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Представитель застройщика (технического застройщика),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эксплуатирующего объект,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Мальцев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Представитель руководителя действующего предприятия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2281c518ee641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