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с повышенной опасностью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Наряд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погрузка и выгрузка кормовой рыбной муки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Инструктаж, СИЗ, инструменты и оборудование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Допуск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работе с инструментами и оборудованием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 Наряд-допуск оформляется в двух экземплярах: первый хранится у работника, выдавшего наряд-допуск, второй – у руководителя работ.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fc387c852e047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