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И.И. Иванов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28 апреля 2022 года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Положение о службе производственного контроля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 службе производственного контроля (далее – Положение) разработано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Трудового кодекса Российской Федерации;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21.07.1997 № 116-ФЗ «О промышленной безопасности опасных производственных объектов»;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 организации и осуществления производственного контроля за соблюдением требований промышленной безопасности, утвержденных постановлением Правительства Российской Федерации от 18.12.2020 № 2168;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профессионального стандарта «Специалист в сфере промышленной безопасности», утвержденного приказом Минтруда России от 16.12.2020 № 911н.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Служба производственного контроля (далее – Служба) является самостоятельным структурным подразделением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. В состав Службы входит руководитель и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специалиста. Служба подчиняется </w:t>
      </w:r>
      <w:r>
        <w:rPr>
          <w:rFonts w:hAnsi="Times New Roman" w:cs="Times New Roman"/>
          <w:color w:val="000000"/>
          <w:sz w:val="24"/>
          <w:szCs w:val="24"/>
        </w:rPr>
        <w:t>непосредственно генеральному директору ООО «Расчет»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3768885"/>
            <wp:effectExtent l="0" t="0" r="0" b="0"/>
            <wp:docPr id="1" name="Picture 1" descr="/api/doc/v1/image/-33291157?moduleId=118&amp;id=10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291157?moduleId=118&amp;id=102459"/>
                    <pic:cNvPicPr>
                      <a:picLocks noChangeAspect="1" noChangeArrowheads="1"/>
                    </pic:cNvPicPr>
                  </pic:nvPicPr>
                  <pic:blipFill>
                    <a:blip r:embed="Rd144a5ebd51d44fda4f955dd181fab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7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руководителя службы принимается лицо, имеющее: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1.3.1. Высшее образование (техническое) – специалитет или магистратура, по профилю </w:t>
      </w:r>
      <w:r>
        <w:rPr>
          <w:rFonts w:hAnsi="Times New Roman" w:cs="Times New Roman"/>
          <w:color w:val="000000"/>
          <w:sz w:val="24"/>
          <w:szCs w:val="24"/>
        </w:rPr>
        <w:t>химическое производство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Опыт работы не менее пяти лет на соответствующей работе на опасном производственном объекте </w:t>
      </w:r>
      <w:r>
        <w:rPr>
          <w:rFonts w:hAnsi="Times New Roman" w:cs="Times New Roman"/>
          <w:color w:val="000000"/>
          <w:sz w:val="24"/>
          <w:szCs w:val="24"/>
        </w:rPr>
        <w:t>химической отрасли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1.3.3. Дополнительное профессиональное образование по программе повышения квалификации в области промышленной безопасности, полученное не более чем за пять лет до назначения на 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1.3.4. Аттестацию по промышленной безопасности. При отсутствии аттестации, работник проходит аттестацию в территориальной комиссии </w:t>
      </w:r>
      <w:r>
        <w:rPr>
          <w:rFonts w:hAnsi="Times New Roman" w:cs="Times New Roman"/>
          <w:color w:val="000000"/>
          <w:sz w:val="24"/>
          <w:szCs w:val="24"/>
        </w:rPr>
        <w:t xml:space="preserve">Центрального </w:t>
      </w:r>
      <w:r>
        <w:rPr>
          <w:rFonts w:hAnsi="Times New Roman" w:cs="Times New Roman"/>
          <w:color w:val="000000"/>
          <w:sz w:val="24"/>
          <w:szCs w:val="24"/>
        </w:rPr>
        <w:t>управления Ростехнадзора в течение одного месяца со дня назначения на 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 должность специалиста принимается лицо, имеющее: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1.4.1. Высшее образование (техническое) – бакалавриат, по профилю </w:t>
      </w:r>
      <w:r>
        <w:rPr>
          <w:rFonts w:hAnsi="Times New Roman" w:cs="Times New Roman"/>
          <w:color w:val="000000"/>
          <w:sz w:val="24"/>
          <w:szCs w:val="24"/>
        </w:rPr>
        <w:t>химическое производство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1.4.2. Опыт работы не менее трех лет на соответствующей работе на опасном производственном объекте </w:t>
      </w:r>
      <w:r>
        <w:rPr>
          <w:rFonts w:hAnsi="Times New Roman" w:cs="Times New Roman"/>
          <w:color w:val="000000"/>
          <w:sz w:val="24"/>
          <w:szCs w:val="24"/>
        </w:rPr>
        <w:t>химической отрасли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1.4.3. Дополнительное профессиональное образование по программе повышения квалификации в области промышленной безопасности, полученное не более чем за пять лет до назначения на 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1.4.4. Аттестацию по промышленной безопасности. При отсутствии аттестации, работник проходит аттестацию в территориальной комиссии </w:t>
      </w:r>
      <w:r>
        <w:rPr>
          <w:rFonts w:hAnsi="Times New Roman" w:cs="Times New Roman"/>
          <w:color w:val="000000"/>
          <w:sz w:val="24"/>
          <w:szCs w:val="24"/>
        </w:rPr>
        <w:t xml:space="preserve">Центрального </w:t>
      </w:r>
      <w:r>
        <w:rPr>
          <w:rFonts w:hAnsi="Times New Roman" w:cs="Times New Roman"/>
          <w:color w:val="000000"/>
          <w:sz w:val="24"/>
          <w:szCs w:val="24"/>
        </w:rPr>
        <w:t>управления Ростехнадзора в течение одного месяца со дня назначения на 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Прием на работу, перевод на другую работу, увольнение работников Службы, изменение трудового договора производятся по приказу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Трудовым кодексом Российской Федерации и локальными нормативными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На время отсутствия руководителя Службы (болезнь, отпуск, командировка и пр.) его обязанности исполняет лицо, назначенное приказом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  <w:r>
        <w:rPr>
          <w:rFonts w:hAnsi="Times New Roman" w:cs="Times New Roman"/>
          <w:color w:val="000000"/>
          <w:sz w:val="24"/>
          <w:szCs w:val="24"/>
        </w:rPr>
        <w:t>. Как правило, один из специалистов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Работники Службы в повседневной деятельности руководствуются: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Градостроительным кодексом Российской Федерации;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Трудовым кодексом Российской Федерации;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Кодексом Российской Федерации об административных правонарушениях;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федеральными законами и нормативные правовые акты Российской Федерации в области промышленной безопасности, технического регулирования, охраны труда и пожарной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техническими регламентами Таможенного союза;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федеральными нормами и правилами в области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ООО «</w:t>
      </w:r>
      <w:r>
        <w:rPr>
          <w:rFonts w:hAnsi="Times New Roman" w:cs="Times New Roman"/>
          <w:color w:val="000000"/>
          <w:sz w:val="24"/>
          <w:szCs w:val="24"/>
        </w:rPr>
        <w:t>Расчет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положением о производственном контроле за состоянием промышленной безопасности в </w:t>
      </w:r>
      <w:r>
        <w:rPr>
          <w:rFonts w:hAnsi="Times New Roman" w:cs="Times New Roman"/>
          <w:color w:val="000000"/>
          <w:sz w:val="24"/>
          <w:szCs w:val="24"/>
        </w:rPr>
        <w:t>ООО «</w:t>
      </w:r>
      <w:r>
        <w:rPr>
          <w:rFonts w:hAnsi="Times New Roman" w:cs="Times New Roman"/>
          <w:color w:val="000000"/>
          <w:sz w:val="24"/>
          <w:szCs w:val="24"/>
        </w:rPr>
        <w:t>Расчет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 Положением;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должностными инструкциями.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При осуществлении повседневной деятельности работники Службы взаимодействуют: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1.8.1. Со всеми структурными подразделениями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в рамках возложенных полномочий.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1.8.2. С подрядными организациями в рамках исполнения обязательств по соответствующим договорам и контрактам.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1.8.3. С надзорными органами (Ростехнадзор, ГИТ, МЧС России) в рамках возложенных полномочий.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 Цели и задачи службы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Служба создана в целях: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Последовательное снижение риска аварий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Службы: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Реализация требований законодательства Российской Федерации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Анализ и улучшение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Предупреждение аварий,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Обеспечение готовности организации к локализации и ликвидации последствий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 Контроль за соблюдением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2.2.6. Контроль за своевременным проведением освидетельствований и экспертиз, ремонтом и поверкой средств измерений.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 Функции службы и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Для достижения целей и решения задач Службы между работниками Службы распределяются соответствующие функции. Функции конкретных работников Службы указывают в соответствующих должностных инструкциях и трудовых договорах.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Функции распределяются между работниками исходя из уровня знаний, умений и навыков, а также имеющегося опыта.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На руководителя Службы возлагают следующие функции: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Организовывать и контролировать работу службы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 Контролировать соблюдение работниками опасных производственных объектов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Разрабатывать план работы по осуществлению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 Организовывать и проводить проверки состояния промышленной безопасности. В том числе комплексные и целевые проверок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3.3.5. Разрабатывать план мероприятий по обеспечению промышленной безопасности на основании результатов проверок состояния промышленной безопасности и контролировать его исполнение.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3.3.6. Организовывать и участвовать в техническом расследовании причин аварий, участвовать в расследовании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3.3.7. Проводить анализ причин возникновения аварий и инцидентов на опасных производственных объектах и осуществлять хранение документации по их учету.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3.3.8. Участвовать во внедрении новых технологий и нового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3.3.9. Доводить до сведения работников службы производственного контроля и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3.3.10. Вносить руководителю организации предложения: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проведении мероприятий по обеспечению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устранении нарушений требований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инциденту;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в области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привлечении к ответственности лиц, нарушивших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3.3.11. Контролировать выполнение лицензионных требований при осуществлении лицензируемой деятельности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3.3.12. Контролировать соблюдение требований промышленной безопасности при осуществлении деятельности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3.3.13. Контролировать устранение причин возникновения аварий,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3.3.14. Контролировать своевременность проведения испытаний и технических освидетельствований технических устройств, применяемых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3.3.15. Контролировать ремонт и поверку контрольных средств измерений.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3.3.16. Контролировать наличие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законодательства Российской Федерации о техническом регулировании.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3.3.17. Организовывать и контролировать выполнение предписаний Ростехнадзора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3.3.18. Контролировать и принимать участие в разработке планов мероприятий по локализации и ликвидации последствий аварий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3.3.19. Контролировать и организовывать проведение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3.3.20. Контролировать и организовывать подготовку и аттестацию работников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3.3.21. Контролировать проведение реконструкции, капитального ремонта, технического перевооружения, консервации и ликвидации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3.3.22. Контролировать проведение ремонтов технических устройств, используемых на опасных производственных объектах, в части, касающейся соблюдения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3.3.23. Организовывать проведение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3.3.24. Оценивать состояние промышленной безопасности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3.3.25. Организовывать подготовку, обучение и аттестацию работников по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3.3.26. Обеспечивать подготовку сведений об организации производственного контроля за соблюдением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3.3.27. Организовывать контроль и контролировать соблюдение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3.3.28. Контролировать соблюдение работниками трудовой и производственной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3.3.29. Организовывать заключение договоров обязательного страхования гражданской ответственности за причинение вреда в результате аварии на опасном объекте и договоров на обслуживание с профессиональными аварийно-спасательными службами или с профессиональными аварийно-спасательными формированиями.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3.3.30. Организовывать работы по осуществлению производственного контроля в подразделениях организации, включая обеспечение подготовки отчетности о результатах производственного контроля в государственные органы.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3.3.31. Организовывать и обеспечивать регистрацию опасных производственных объектов в государственном реестре опасных производственных объектов, а также внесение соответствующих изменений.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3.3.32. Формировать и согласовывать потребности в материалах и оборудовании, услугах по направлению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3.3.33. Организовывать разработку деклараций промышленной безопасности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3.3.34. Организовывать разработку планов мероприятий по локализации и ликвидации последствий аварий на опасных производственных объектах и контроль за их выполнением.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3.3.35. Организовывать создание собственных профессиональных аварийно-спасательных служб (формирований), а также нештатных аварийно-спасательных формирований из числа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3.3.36. Организовывать разработку и корректировку положения о производственном контроле за состоянием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3.3.37. Подготавливать предложения по внедрению новых эффективных методов диагностирования, новых технологий и нового оборудования, включая дистанционные методы мониторинга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3.3.38. Разрабатывать документы системы управления промышленной безопасностью.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3.3.39. Участвовать в обеспечении функционирования системы управления промышленной безопасностью.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3.3.40. Проводить ежегодно анализ функционирования системы управления промышленной безопасностью.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3.3.41. Проводить мониторинг нормативных правовых актов Российской Федерации, требуемых для организации и осуществления производственного контроля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3.3.42. Организовывать хранение и доступ к локальным и нормативным правовым актам, содержащим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3.3.43. Разрабатывать проекты локальных нормативных правовых актов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3.3.44. Выявлять опасные факторы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3.3.45. Иные функции, которые указаны в должностной инструкции и трудовом договоре.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 специалистов Службы возлагают следующие функции: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Контролировать соблюдение работниками опасных производственных объектов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Разрабатывать план работы по осуществлению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Проводить проверки состояния промышленной безопасности. В том числе комплексные и целевые проверок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3.4.4. Разрабатывать план мероприятий по обеспечению промышленной безопасности на основании результатов проверок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3.4.5. Участвовать в техническом расследовании причин аварий, участвовать в расследовании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3.4.6. Проводить анализ причин возникновения аварий и инцидентов на опасных производственных объектах и осуществлять хранение документации по их учету.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3.4.7. Участвовать во внедрении новых технологий и нового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3.4.8.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3.4.9. Вносить руководителю службы производственного контроля предложения: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проведении мероприятий по обеспечению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устранении нарушений требований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инциденту;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в области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привлечении к ответственности лиц, нарушивших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3.4.10. Контролировать выполнение лицензионных требований при осуществлении лицензируемой деятельности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3.4.11. Контролировать соблюдение требований промышленной безопасности при осуществлении деятельности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3.4.12. Контролировать устранение причин возникновения аварий,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3.4.13. Контролировать своевременность проведения испытаний и технических освидетельствований технических устройств, применяемых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3.4.14. Контролировать ремонт и поверку контрольных средств измерений.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3.4.15. Контролировать наличие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законодательства Российской Федерации о техническом регулировании.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3.4.16. Организовывать и контролировать выполнение предписаний Ростехнадзора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3.4.17. Контролировать и принимать участие в разработке планов мероприятий по локализации и ликвидации последствий аварий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3.4.18. Контролировать и организовывать проведение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3.4.19. Контролировать и организовывать подготовку и аттестацию работников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3.4.20. Контролировать проведение реконструкции, капитального ремонта, технического перевооружения, консервации и ликвидации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3.4.21. Контролировать проведение ремонтов технических устройств, используемых на опасных производственных объектах, в части, касающейся соблюдения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3.4.22. Проводить мониторинг нормативных правовых актов Российской Федерации, требуемых для организации и осуществления производственного контроля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3.4.23. Обеспечивать наличие, хранение и доступ к локальным и нормативным правовым актам, содержащим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3.4.24. Разрабатывать проекты локальных нормативных правовых актов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3.4.25. Выявлять опасные факторы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3.4.26. Иные функции, которые указаны в должностной инструкции и трудовом договоре.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Руководитель Службы распределяет функции между специалистами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Все работники Службы должны соблюдать необходимые этические нормы: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честность и порядочность в профессиональных и деловых отношениях;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этику делового общения;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объективно и беспристрастно исполнять свои обязанности, основываясь на принципах независимости;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скрывать и не игнорировать факты, создающие угрозу жизни и здоровью граждан, причинения ущерба окружающей среде, ставшие известными в ходе исполнения обязанностей;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совершать действий, которые дискредитируют профессию и репутацию коллег;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совершать действий, которые наносят урон организации и коллегам.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 Права работников службы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Для осуществления своих функций работникам Службы предоставляются дополнительные права, которые необходимы для эффективного осуществления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Работники Службы наделены правом: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Свободно посещать опасные производственные объекты в любое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Знакомиться с документами, необходимыми для оценки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Участвовать в разработке деклараций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 Участвовать в деятельности комиссии по расследованию причин аварий, инцидентов и несчастных случаев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4.2.5. Вносить руководителю организации предложения о поощрении работников, принимавших участие в разработке и реализации мер по повышению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4.2.6. Приостанавливать работу технических устройств в случае выявления нарушений требований промышленной безопасности, которые могут привести к аварии, инциденту или несчастному случаю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4.2.7. Участвовать в работе по подготовке проведения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4.2.8. Знакомиться с проектами решений руководства предприятия, касающимися его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4.2.9. Выносить на рассмотрение руководства организации предложения по совершенствованию работы, связанной с обязанностями, предусмотренными настоящей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4.2.10.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4.2.11.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специалиста.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4.2.12. Представлять интересы организации в сторонних организациях по вопросам, связанным с его профессиональной деятельностью.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4.2.13. Требовать от руководства организации оказания содействия в исполнении своих должностных обязанностей и прав.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4.2.14. Иные права, которые указаны в должностной инструкции и трудовом договоре.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Права конкретных работников Службы указывают в соответствующих должностных инструкциях и трудовых договорах.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Предписания, которые выдают работники Службы при осуществлении производственного контроля в рамках своих полномочий, обязательны для исполнения всеми работниками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5. Ответственность работников службы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Работники Службы несут уголовную, административную, дисциплинарную и материальную ответственность в соответствии с требованиями законодательства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Ответственность конкретных работников Службы указывают в соответствующих должностных инструкциях и трудовых договорах.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Руководитель службы несет ответственность за осуществление производственного контроля за состоянием промышленной безопасности на опасных производственных объектах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Работники Службы несут ответственность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Неисполнение (ненадлежащее исполнение) своих должностных обязанностей, предусмотренных законодательством Российской Федерации, настоящим Положением, должностной инструкцией и трудовым договором – в пределах, определенных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Невыполнение приказов, распоряжений и поручений руководителя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Нарушение правил внутреннего трудового распорядка, правил противопожарной безопасности, норм охраны труда, установленных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5.4.4. Разглашение сведений, содержащих персональные данные сотрудников, конфиденциальную информацию (составляющих коммерческую тайну) или иную подлежащую защите тайну.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Разработчики: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отдела кадров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</w:rPr>
        <w:t>Е.Н. Ермолаева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Руководитель службы производственного контроля ______________ </w:t>
      </w:r>
      <w:r>
        <w:rPr>
          <w:rFonts w:hAnsi="Times New Roman" w:cs="Times New Roman"/>
          <w:color w:val="000000"/>
          <w:sz w:val="24"/>
          <w:szCs w:val="24"/>
        </w:rPr>
        <w:t>С.С. Сидоров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a8dc9ad57ee406b" /><Relationship Type="http://schemas.openxmlformats.org/officeDocument/2006/relationships/image" Target="/media/image.jpg" Id="Rd144a5ebd51d44fda4f955dd181fab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